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附件2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  <w:bookmarkEnd w:id="0"/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yang@sw.beijing.gov.cn</w:t>
      </w:r>
      <w:r>
        <w:rPr>
          <w:rStyle w:val="8"/>
          <w:rFonts w:ascii="Calibri" w:hAnsi="Calibri" w:eastAsia="Malgun Gothic" w:cs="Calibri"/>
          <w:sz w:val="36"/>
          <w:szCs w:val="36"/>
        </w:rPr>
        <w:fldChar w:fldCharType="end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 。</w:t>
      </w:r>
    </w:p>
    <w:p>
      <w:pPr>
        <w:pStyle w:val="4"/>
        <w:widowControl/>
        <w:wordWrap w:val="0"/>
        <w:spacing w:before="0" w:beforeAutospacing="0" w:after="0" w:afterAutospacing="0" w:line="340" w:lineRule="exact"/>
        <w:ind w:left="0" w:right="0" w:firstLine="482" w:firstLineChars="200"/>
        <w:jc w:val="right"/>
        <w:rPr>
          <w:sz w:val="36"/>
          <w:szCs w:val="36"/>
        </w:rPr>
      </w:pPr>
    </w:p>
    <w:sectPr>
      <w:headerReference r:id="rId4" w:type="default"/>
      <w:footerReference r:id="rId5" w:type="default"/>
      <w:pgSz w:w="11906" w:h="16838"/>
      <w:pgMar w:top="1417" w:right="1531" w:bottom="1417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春然手书简">
    <w:altName w:val="宋体"/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5612F7D"/>
    <w:rsid w:val="06CC0839"/>
    <w:rsid w:val="0CEF3614"/>
    <w:rsid w:val="0D876DD7"/>
    <w:rsid w:val="10FF1968"/>
    <w:rsid w:val="16A14D71"/>
    <w:rsid w:val="239921A9"/>
    <w:rsid w:val="24A337C3"/>
    <w:rsid w:val="25FD2496"/>
    <w:rsid w:val="32547B12"/>
    <w:rsid w:val="3B497D7B"/>
    <w:rsid w:val="3C872F29"/>
    <w:rsid w:val="4CC17948"/>
    <w:rsid w:val="4D915DA6"/>
    <w:rsid w:val="69C77DCD"/>
    <w:rsid w:val="7CC1432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  <w:rPr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杨吉青</cp:lastModifiedBy>
  <cp:lastPrinted>2020-05-25T03:55:00Z</cp:lastPrinted>
  <dcterms:modified xsi:type="dcterms:W3CDTF">2022-02-11T02:40:26Z</dcterms:modified>
  <dc:title>XXX（单位名称）2022年度考试录用公务员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BF4F691B015846738A2F6F05C7CC0FA8</vt:lpwstr>
  </property>
</Properties>
</file>