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第13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届广交会一般性展位参展企业名录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（排名不分先后）</w:t>
      </w:r>
    </w:p>
    <w:tbl>
      <w:tblPr>
        <w:tblStyle w:val="3"/>
        <w:tblW w:w="87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710"/>
        <w:gridCol w:w="150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交易团初审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商会复核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安瑞艺尚进出口贸易(北京)有限公司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北京阿莱克斯经贸有限公司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北京艾菲卡商贸有限责任公司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北京奥瑞斯锁业有限公司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北京百德亿诚经贸有限公司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北京百年贸易有限公司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北京佰能星空科技有限公司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北京宝典泛欧工艺制品有限公司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北京宝华裕隆贸易有限公司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北京宝顺瑞赢商贸有限公司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北京倍利可轻工进出口有限公司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北京倍舒特妇幼用品有限公司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北京博劳世贸易有限公司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北京博思润恒玻璃器皿有限公司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北京博泰钢结构工程有限公司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北京昌兴万合国际贸易有限公司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北京橙时代进出口有限公司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北京达新新创机械有限公司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北京大华天坛服装有限公司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北京德玉信国际贸易有限责任公司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北京缔乐谱进出口有限公司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北京东方加瑞科贸有限公司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北京东方绿树科贸有限公司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北京东方雨虹防水技术股份有限公司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北京芳菲涟商贸有限公司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北京峰阳勃世金属制品有限公司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北京弗瑞马克商贸有限公司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北京福瑞登国际贸易有限公司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北京富亿农板栗有限公司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北京高杰士佳贸易有限公司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北京哥特斯进出口有限公司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北京固诺工贸有限公司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北京冠群信息技术股份有限公司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北京汉兆国际贸易有限公司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北京合知行国际经贸有限公司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北京荷丰佳业商贸有限公司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北京弘昌信诺商贸有限公司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北京红星股份有限公司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北京花儿朵朵花仙子农业有限公司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北京华腾橡塑乳胶制品有限公司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北京寰腾橡塑有限公司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北京火炬生地人造草坪有限公司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北京佳鹏羽丰国际贸易有限公司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北京家禾瑞宝地毯有限公司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北京江洲国际贸易有限公司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北京金菱一科技有限公司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北京金穗科技开发有限责任公司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北京金筑环球贸易有限公司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北京京电进出口有限责任公司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北京京海研科贸有限公司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北京君利丰家庭用品有限公司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北京卡莎科技有限公司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北京卡特刘科技有限公司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北京凯圣奥进出口有限公司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北京科利泰工艺品有限责任公司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北京朗罗国际贸易有限公司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北京利德贸易有限公司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北京利来盛经贸有限公司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北京栎言进出口贸易有限公司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北京栎知商贸有限公司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北京联合东星贸易有限公司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北京联合利达国际经贸有限公司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北京柳源行国际贸易有限公司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北京隆安益华贸易有限公司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北京隆风逊业国际贸易有限公司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北京隆鑫和贸易有限公司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北京隆亦佳进出口有限公司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北京曼特尔进出口贸易有限公司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北京贸诚进出口有限公司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北京懋元森针纺织品有限公司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北京美华鸿远进出口有限公司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北京民兴鹏宇国际贸易有限公司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北京敏金国际贸易有限公司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北京明川机械有限公司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北京明达迈特贸易有限公司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北京明飞达贸易有限公司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北京明迈特贸易有限公司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北京明信诚远科技有限公司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北京木易帆国际贸易有限公司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北京纳博司贸易有限公司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北京泥人张艺术品有限公司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北京牛栏山鑫鑫贸易有限公司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北京欧普光学仪器有限责任公司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北京派洛得科贸有限公司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北京鹏发科贸中心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北京皮革制品进出口公司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北京普罗斯托国际电气有限公司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北京普润天经贸有限公司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北京祺将轩家居用品有限公司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北京钱塘潮商贸有限公司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北京清山科技有限公司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北京日创电器有限公司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北京日盛袜业有限公司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北京荣宝森瑞塑业有限公司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北京瑞安恒业国际贸易有限公司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北京瑞纹家具有限公司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北京瑞熙励创科贸有限公司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北京森恩伯领经贸有限公司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北京圣林润景科贸有限公司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北京世纪美织进出口有限公司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北京市纺织品进出口有限公司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北京市国贸成国际贸易有限公司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北京市津威康达医疗器械有限公司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北京市美丹食品有限公司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北京市圣雅诗进出口有限责任公司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北京松立安信国际贸易有限公司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北京速牢克化工制品中心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北京泰利华远科技有限公司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北京泰瑞通达经贸有限责任公司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北京泰宇博洋国际贸易有限责任公司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北京特普丽装饰装帧材料有限公司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北京腾龙迪业纺织品进出口有限公司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北京天赐星玩具有限公司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北京天马起重吊索具有限责任公司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北京通蓝海科技股份有限公司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北京伟润行家庭用品有限公司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北京文海阳工贸有限责任公司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北京沃丰源流体设备有限公司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北京五矿金谷恒信贸易发展有限公司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北京希士曼科技有限公司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北京小狗吸尘器集团股份有限公司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北京欣鑫爱迪经贸有限公司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北京新材进出口有限公司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北京新绵服装有限公司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北京新亚洲大力机械有限公司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北京鑫博华安工贸有限公司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北京鑫盛和利金属制品有限公司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北京信德佳百国际贸易有限公司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北京旭龙艺工艺美术品有限公司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北京训文科技发展有限公司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北京燕太兴进出口有限公司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北京曜骏文具用品有限公司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北京怡然坊进出口有限责任公司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北京亿园城科技有限公司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北京意中兴贸易有限公司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北京英瑞信科技发展有限公司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北京永诚鑫鸿国际进出口贸易有限公司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北京永林国际贸易有限公司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北京永正天元地毯有限公司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北京尤斯隆贸易有限公司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北京友联泰德石材有限公司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北京宇宙伟业国际贸易有限公司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北京雨思进出口贸易有限公司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北京裕陶国际贸易有限公司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北京远洋蓝海进出口有限公司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北京泽轩天净环保科技有限公司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北京哲勤科技有限公司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北京正阳东方轴承有限公司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北京中炳国际贸易有限公司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北京中财万鑫科技有限公司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北京中成航宇科技股份有限公司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北京中关村世纪科贸发展有限公司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北京中和利通国际贸易有限公司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北京中基贸发国际贸易有限公司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北京中泰通科技发展有限公司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北京中天建功机械有限公司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北京中源合聚生物科技有限公司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北京中远盛宣进出口有限公司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北京众诚天奥商贸有限公司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贝隆岚兴(北京)贸易有限公司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辰风生物科技(北京)有限公司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芳源盈泰(北京)贸易有限公司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海力伟业机电设备(北京)有限公司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瀚阳恒忆科技(北京)有限公司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嘉华宝利国际贸易(北京)有限公司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嘉诺信（北京）科技有限公司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绿友机械集团股份有限公司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美可达电子影像有限公司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明亮(北京)国际贸易中心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摩杰旺（北京）贸易有限公司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施普乐科贸(北京)有限公司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中成华泰（北京）国际经贸有限公司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中国电气进出口有限公司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中国通和经济开发有限公司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中国同源有限公司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中鑫联合建筑材料（北京）有限公司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中艺编织品(北京)有限公司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中艺家居制品(北京)有限公司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中艺新国际展览(北京)有限公司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中招国际招标有限公司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阿湾拓流体控制技术(北京)有限公司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北京百汇友邦科贸有限公司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北京北欧管道制造有限公司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北京光华时代纺织服装有限公司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北京恒聚化工集团有限责任公司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北京加隆工程机械有限公司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北京炬德万力达进出口贸易有限责任公司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北京凯泰新国际贸易有限责任公司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北京木子冠商贸有限公司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北京偶极通信设备有限责任公司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北京石英谷玻璃有限责任公司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北京泰克仪器有限公司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北京协力制帽有限公司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北京中浩方羽家居用品有限公司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北京中燕长兴国际贸易有限公司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北京中咨宇桥咨询有限责任公司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北汽福田汽车股份有限公司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一按（北京）科技股份有限公司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中国体育国际经济技术合作有限公司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北京科卫临床诊断试剂有限公司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审核通过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E774A99E"/>
    <w:rsid w:val="355FAB0A"/>
    <w:rsid w:val="59EF1C5C"/>
    <w:rsid w:val="72E80BDA"/>
    <w:rsid w:val="77FB7990"/>
    <w:rsid w:val="7CFB2038"/>
    <w:rsid w:val="9F6FDD3A"/>
    <w:rsid w:val="AEFE9599"/>
    <w:rsid w:val="DFE8A454"/>
    <w:rsid w:val="E774A99E"/>
    <w:rsid w:val="F3EB6445"/>
    <w:rsid w:val="FF97520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2022-07-29T06:18:00Z</dcterms:created>
  <dc:creator>uos</dc:creator>
  <cp:lastModifiedBy>丁雅婷</cp:lastModifiedBy>
  <dcterms:modified xsi:type="dcterms:W3CDTF">2023-03-24T02:36:02Z</dcterms:modified>
  <dc:title>第133届广交会一般性展位参展企业名录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