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62C2B">
      <w:pPr>
        <w:shd w:val="clear" w:color="auto" w:fill="auto"/>
        <w:rPr>
          <w:rFonts w:hint="eastAsia"/>
          <w:sz w:val="28"/>
          <w:szCs w:val="28"/>
          <w:lang w:eastAsia="zh-CN"/>
        </w:rPr>
      </w:pPr>
      <w:r>
        <w:rPr>
          <w:rFonts w:hint="eastAsia"/>
          <w:sz w:val="28"/>
          <w:szCs w:val="28"/>
        </w:rPr>
        <w:t>附件</w:t>
      </w:r>
      <w:r>
        <w:rPr>
          <w:rFonts w:hint="eastAsia"/>
          <w:sz w:val="28"/>
          <w:szCs w:val="28"/>
          <w:lang w:eastAsia="zh-CN"/>
        </w:rPr>
        <w:t>：</w:t>
      </w:r>
    </w:p>
    <w:p w14:paraId="7BB78302">
      <w:pPr>
        <w:shd w:val="clear" w:color="auto" w:fill="auto"/>
        <w:jc w:val="center"/>
        <w:rPr>
          <w:lang w:val="en-US"/>
        </w:rPr>
      </w:pPr>
      <w:r>
        <w:rPr>
          <w:rFonts w:hint="eastAsia" w:ascii="方正小标宋_GBK" w:hAnsi="方正小标宋_GBK" w:eastAsia="方正小标宋_GBK" w:cs="方正小标宋_GBK"/>
          <w:b w:val="0"/>
          <w:bCs/>
          <w:i w:val="0"/>
          <w:caps w:val="0"/>
          <w:color w:val="333333"/>
          <w:spacing w:val="0"/>
          <w:sz w:val="44"/>
          <w:szCs w:val="44"/>
          <w:shd w:val="clear" w:color="auto" w:fill="FFFFFF"/>
          <w:lang w:val="en-US" w:eastAsia="zh-CN"/>
        </w:rPr>
        <w:t>商业流通发展资金项目资金明细表</w:t>
      </w:r>
    </w:p>
    <w:tbl>
      <w:tblPr>
        <w:tblStyle w:val="3"/>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286"/>
        <w:gridCol w:w="3399"/>
        <w:gridCol w:w="1416"/>
      </w:tblGrid>
      <w:tr w14:paraId="73D1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38" w:type="dxa"/>
            <w:noWrap w:val="0"/>
            <w:vAlign w:val="center"/>
          </w:tcPr>
          <w:p w14:paraId="14BD4DBC">
            <w:pPr>
              <w:keepNext w:val="0"/>
              <w:keepLines w:val="0"/>
              <w:widowControl/>
              <w:suppressLineNumbers w:val="0"/>
              <w:shd w:val="clear" w:color="auto" w:fill="auto"/>
              <w:spacing w:line="240" w:lineRule="atLeast"/>
              <w:jc w:val="center"/>
              <w:textAlignment w:val="center"/>
              <w:rPr>
                <w:rFonts w:hint="eastAsia" w:ascii="宋体" w:hAnsi="宋体" w:eastAsia="宋体" w:cs="宋体"/>
                <w:sz w:val="22"/>
                <w:szCs w:val="22"/>
              </w:rPr>
            </w:pPr>
            <w:r>
              <w:rPr>
                <w:rFonts w:hint="eastAsia" w:ascii="宋体" w:hAnsi="宋体" w:eastAsia="宋体" w:cs="宋体"/>
                <w:b/>
                <w:bCs/>
                <w:i w:val="0"/>
                <w:color w:val="000000"/>
                <w:kern w:val="0"/>
                <w:sz w:val="22"/>
                <w:szCs w:val="22"/>
                <w:u w:val="none"/>
                <w:lang w:val="en-US" w:eastAsia="zh-CN" w:bidi="ar-SA"/>
              </w:rPr>
              <w:t>序号</w:t>
            </w:r>
          </w:p>
        </w:tc>
        <w:tc>
          <w:tcPr>
            <w:tcW w:w="3286" w:type="dxa"/>
            <w:noWrap w:val="0"/>
            <w:vAlign w:val="center"/>
          </w:tcPr>
          <w:p w14:paraId="4805468F">
            <w:pPr>
              <w:shd w:val="clear" w:color="auto" w:fill="auto"/>
              <w:ind w:firstLine="1104" w:firstLineChars="500"/>
              <w:jc w:val="both"/>
              <w:rPr>
                <w:rFonts w:hint="eastAsia" w:ascii="宋体" w:hAnsi="宋体" w:eastAsia="宋体" w:cs="宋体"/>
                <w:sz w:val="22"/>
                <w:szCs w:val="22"/>
                <w:lang w:val="en-US"/>
              </w:rPr>
            </w:pPr>
            <w:r>
              <w:rPr>
                <w:rFonts w:hint="eastAsia" w:ascii="宋体" w:hAnsi="宋体" w:eastAsia="宋体" w:cs="宋体"/>
                <w:b/>
                <w:bCs/>
                <w:sz w:val="22"/>
                <w:szCs w:val="22"/>
                <w:vertAlign w:val="baseline"/>
                <w:lang w:val="en-US" w:eastAsia="zh-CN"/>
              </w:rPr>
              <w:t>项目名称</w:t>
            </w:r>
          </w:p>
        </w:tc>
        <w:tc>
          <w:tcPr>
            <w:tcW w:w="3399" w:type="dxa"/>
            <w:noWrap w:val="0"/>
            <w:vAlign w:val="center"/>
          </w:tcPr>
          <w:p w14:paraId="30C69C66">
            <w:pPr>
              <w:shd w:val="clear" w:color="auto" w:fill="auto"/>
              <w:ind w:firstLine="1325" w:firstLineChars="600"/>
              <w:jc w:val="both"/>
              <w:rPr>
                <w:rFonts w:hint="eastAsia" w:ascii="宋体" w:hAnsi="宋体" w:eastAsia="宋体" w:cs="宋体"/>
                <w:sz w:val="22"/>
                <w:szCs w:val="22"/>
                <w:lang w:val="en-US"/>
              </w:rPr>
            </w:pPr>
            <w:r>
              <w:rPr>
                <w:rFonts w:hint="eastAsia" w:ascii="宋体" w:hAnsi="宋体" w:eastAsia="宋体" w:cs="宋体"/>
                <w:b/>
                <w:bCs/>
                <w:sz w:val="22"/>
                <w:szCs w:val="22"/>
                <w:vertAlign w:val="baseline"/>
                <w:lang w:val="en-US" w:eastAsia="zh-CN"/>
              </w:rPr>
              <w:t>项目单位</w:t>
            </w:r>
          </w:p>
        </w:tc>
        <w:tc>
          <w:tcPr>
            <w:tcW w:w="1416" w:type="dxa"/>
            <w:noWrap w:val="0"/>
            <w:vAlign w:val="center"/>
          </w:tcPr>
          <w:p w14:paraId="3029D5BD">
            <w:pPr>
              <w:shd w:val="clear" w:color="auto" w:fill="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支持金额</w:t>
            </w:r>
          </w:p>
          <w:p w14:paraId="171783EE">
            <w:pPr>
              <w:shd w:val="clear" w:color="auto" w:fill="auto"/>
              <w:jc w:val="center"/>
              <w:rPr>
                <w:rFonts w:hint="eastAsia" w:ascii="宋体" w:hAnsi="宋体" w:eastAsia="宋体" w:cs="宋体"/>
                <w:b/>
                <w:bCs/>
                <w:i w:val="0"/>
                <w:iCs w:val="0"/>
                <w:color w:val="000000"/>
                <w:kern w:val="2"/>
                <w:sz w:val="22"/>
                <w:szCs w:val="22"/>
                <w:u w:val="none"/>
                <w:lang w:val="en-US" w:eastAsia="zh-CN"/>
              </w:rPr>
            </w:pPr>
            <w:r>
              <w:rPr>
                <w:rFonts w:hint="eastAsia" w:ascii="宋体" w:hAnsi="宋体" w:eastAsia="宋体" w:cs="宋体"/>
                <w:b/>
                <w:bCs/>
                <w:sz w:val="22"/>
                <w:szCs w:val="22"/>
                <w:vertAlign w:val="baseline"/>
                <w:lang w:val="en-US" w:eastAsia="zh-CN"/>
              </w:rPr>
              <w:t>（万元）</w:t>
            </w:r>
          </w:p>
        </w:tc>
      </w:tr>
      <w:tr w14:paraId="6811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38" w:type="dxa"/>
            <w:noWrap w:val="0"/>
            <w:vAlign w:val="center"/>
          </w:tcPr>
          <w:p w14:paraId="0D9D6086">
            <w:pPr>
              <w:keepNext w:val="0"/>
              <w:keepLines w:val="0"/>
              <w:widowControl/>
              <w:suppressLineNumbers w:val="0"/>
              <w:shd w:val="clear" w:color="auto" w:fill="auto"/>
              <w:jc w:val="center"/>
              <w:textAlignment w:val="center"/>
              <w:rPr>
                <w:rFonts w:hint="eastAsia" w:ascii="宋体" w:hAnsi="宋体" w:eastAsia="宋体" w:cs="宋体"/>
                <w:i w:val="0"/>
                <w:color w:val="000000"/>
                <w:kern w:val="0"/>
                <w:sz w:val="22"/>
                <w:szCs w:val="22"/>
                <w:u w:val="none"/>
                <w:lang w:val="en-US" w:eastAsia="zh-CN" w:bidi="ar"/>
              </w:rPr>
            </w:pPr>
          </w:p>
        </w:tc>
        <w:tc>
          <w:tcPr>
            <w:tcW w:w="3286" w:type="dxa"/>
            <w:noWrap w:val="0"/>
            <w:vAlign w:val="top"/>
          </w:tcPr>
          <w:p w14:paraId="5273C3C1">
            <w:pPr>
              <w:adjustRightInd w:val="0"/>
              <w:snapToGrid w:val="0"/>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老字号传承发展项目</w:t>
            </w:r>
          </w:p>
        </w:tc>
        <w:tc>
          <w:tcPr>
            <w:tcW w:w="3399" w:type="dxa"/>
            <w:noWrap w:val="0"/>
            <w:vAlign w:val="center"/>
          </w:tcPr>
          <w:p w14:paraId="69DB0FA5">
            <w:pPr>
              <w:adjustRightInd w:val="0"/>
              <w:snapToGrid w:val="0"/>
              <w:jc w:val="center"/>
              <w:rPr>
                <w:rFonts w:hint="eastAsia" w:ascii="宋体" w:hAnsi="宋体" w:eastAsia="宋体" w:cs="宋体"/>
                <w:i w:val="0"/>
                <w:color w:val="000000"/>
                <w:kern w:val="0"/>
                <w:sz w:val="22"/>
                <w:szCs w:val="22"/>
                <w:u w:val="none"/>
                <w:lang w:val="en-US" w:eastAsia="zh-CN" w:bidi="ar"/>
              </w:rPr>
            </w:pPr>
          </w:p>
        </w:tc>
        <w:tc>
          <w:tcPr>
            <w:tcW w:w="1416" w:type="dxa"/>
            <w:noWrap w:val="0"/>
            <w:vAlign w:val="center"/>
          </w:tcPr>
          <w:p w14:paraId="6F0DD48D">
            <w:pPr>
              <w:adjustRightInd w:val="0"/>
              <w:snapToGrid w:val="0"/>
              <w:jc w:val="center"/>
              <w:rPr>
                <w:rFonts w:hint="eastAsia" w:ascii="宋体" w:hAnsi="宋体" w:eastAsia="宋体" w:cs="宋体"/>
                <w:sz w:val="22"/>
                <w:szCs w:val="22"/>
                <w:lang w:val="en-US" w:eastAsia="zh-CN"/>
              </w:rPr>
            </w:pPr>
          </w:p>
        </w:tc>
      </w:tr>
      <w:tr w14:paraId="7199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3C914EEB">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w:t>
            </w:r>
          </w:p>
        </w:tc>
        <w:tc>
          <w:tcPr>
            <w:tcW w:w="3286" w:type="dxa"/>
            <w:noWrap w:val="0"/>
            <w:vAlign w:val="top"/>
          </w:tcPr>
          <w:p w14:paraId="6A4F923D">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商务印书馆文化传承升级改造项目</w:t>
            </w:r>
          </w:p>
        </w:tc>
        <w:tc>
          <w:tcPr>
            <w:tcW w:w="3399" w:type="dxa"/>
            <w:noWrap w:val="0"/>
            <w:vAlign w:val="top"/>
          </w:tcPr>
          <w:p w14:paraId="774EFBA0">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商务印书馆有限公司</w:t>
            </w:r>
          </w:p>
        </w:tc>
        <w:tc>
          <w:tcPr>
            <w:tcW w:w="1416" w:type="dxa"/>
            <w:noWrap w:val="0"/>
            <w:vAlign w:val="top"/>
          </w:tcPr>
          <w:p w14:paraId="1604AC1A">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23</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1566</w:t>
            </w:r>
          </w:p>
        </w:tc>
      </w:tr>
      <w:tr w14:paraId="5D88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581AA76B">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2</w:t>
            </w:r>
          </w:p>
        </w:tc>
        <w:tc>
          <w:tcPr>
            <w:tcW w:w="3286" w:type="dxa"/>
            <w:noWrap w:val="0"/>
            <w:vAlign w:val="top"/>
          </w:tcPr>
          <w:p w14:paraId="0544E6D9">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百花品牌营销文化馆建设</w:t>
            </w:r>
          </w:p>
        </w:tc>
        <w:tc>
          <w:tcPr>
            <w:tcW w:w="3399" w:type="dxa"/>
            <w:noWrap w:val="0"/>
            <w:vAlign w:val="top"/>
          </w:tcPr>
          <w:p w14:paraId="1FC921BF">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北京百花蜂业科技发展有限公司</w:t>
            </w:r>
          </w:p>
        </w:tc>
        <w:tc>
          <w:tcPr>
            <w:tcW w:w="1416" w:type="dxa"/>
            <w:noWrap w:val="0"/>
            <w:vAlign w:val="top"/>
          </w:tcPr>
          <w:p w14:paraId="591CE088">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70</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5045</w:t>
            </w:r>
          </w:p>
        </w:tc>
      </w:tr>
      <w:tr w14:paraId="32DC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007C6087">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3</w:t>
            </w:r>
          </w:p>
        </w:tc>
        <w:tc>
          <w:tcPr>
            <w:tcW w:w="3286" w:type="dxa"/>
            <w:noWrap w:val="0"/>
            <w:vAlign w:val="top"/>
          </w:tcPr>
          <w:p w14:paraId="68D50B50">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北京工艺懋隆贸易有限公司门店升级改造项目</w:t>
            </w:r>
          </w:p>
        </w:tc>
        <w:tc>
          <w:tcPr>
            <w:tcW w:w="3399" w:type="dxa"/>
            <w:noWrap w:val="0"/>
            <w:vAlign w:val="top"/>
          </w:tcPr>
          <w:p w14:paraId="0DB542CE">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北京工艺懋隆贸易有限公司</w:t>
            </w:r>
          </w:p>
        </w:tc>
        <w:tc>
          <w:tcPr>
            <w:tcW w:w="1416" w:type="dxa"/>
            <w:noWrap w:val="0"/>
            <w:vAlign w:val="top"/>
          </w:tcPr>
          <w:p w14:paraId="6C54441B">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15</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2626</w:t>
            </w:r>
          </w:p>
        </w:tc>
      </w:tr>
      <w:tr w14:paraId="0682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44B3D45A">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4</w:t>
            </w:r>
          </w:p>
        </w:tc>
        <w:tc>
          <w:tcPr>
            <w:tcW w:w="3286" w:type="dxa"/>
            <w:noWrap w:val="0"/>
            <w:vAlign w:val="top"/>
          </w:tcPr>
          <w:p w14:paraId="4540654F">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吴裕泰前门旗舰店改造项目</w:t>
            </w:r>
          </w:p>
        </w:tc>
        <w:tc>
          <w:tcPr>
            <w:tcW w:w="3399" w:type="dxa"/>
            <w:noWrap w:val="0"/>
            <w:vAlign w:val="top"/>
          </w:tcPr>
          <w:p w14:paraId="1BD14D98">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北京吴裕泰茶业股份有限公司</w:t>
            </w:r>
          </w:p>
        </w:tc>
        <w:tc>
          <w:tcPr>
            <w:tcW w:w="1416" w:type="dxa"/>
            <w:noWrap w:val="0"/>
            <w:vAlign w:val="top"/>
          </w:tcPr>
          <w:p w14:paraId="2BACD078">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14</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7055</w:t>
            </w:r>
          </w:p>
        </w:tc>
      </w:tr>
      <w:tr w14:paraId="75FD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4D6AD2DF">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5</w:t>
            </w:r>
          </w:p>
        </w:tc>
        <w:tc>
          <w:tcPr>
            <w:tcW w:w="3286" w:type="dxa"/>
            <w:noWrap w:val="0"/>
            <w:vAlign w:val="top"/>
          </w:tcPr>
          <w:p w14:paraId="59BDC82F">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老字号永安堂品牌升级项目</w:t>
            </w:r>
          </w:p>
        </w:tc>
        <w:tc>
          <w:tcPr>
            <w:tcW w:w="3399" w:type="dxa"/>
            <w:noWrap w:val="0"/>
            <w:vAlign w:val="top"/>
          </w:tcPr>
          <w:p w14:paraId="4B247232">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北京永安堂医药连锁有限责任公司</w:t>
            </w:r>
          </w:p>
        </w:tc>
        <w:tc>
          <w:tcPr>
            <w:tcW w:w="1416" w:type="dxa"/>
            <w:noWrap w:val="0"/>
            <w:vAlign w:val="top"/>
          </w:tcPr>
          <w:p w14:paraId="459A390F">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29</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0778</w:t>
            </w:r>
          </w:p>
        </w:tc>
      </w:tr>
      <w:tr w14:paraId="6C8E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2642C7E1">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6</w:t>
            </w:r>
          </w:p>
        </w:tc>
        <w:tc>
          <w:tcPr>
            <w:tcW w:w="3286" w:type="dxa"/>
            <w:noWrap w:val="0"/>
            <w:vAlign w:val="top"/>
          </w:tcPr>
          <w:p w14:paraId="08B8CB79">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大北照相门店升级项目</w:t>
            </w:r>
          </w:p>
        </w:tc>
        <w:tc>
          <w:tcPr>
            <w:tcW w:w="3399" w:type="dxa"/>
            <w:noWrap w:val="0"/>
            <w:vAlign w:val="top"/>
          </w:tcPr>
          <w:p w14:paraId="4742C062">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北京大北照相有限责任公司</w:t>
            </w:r>
          </w:p>
        </w:tc>
        <w:tc>
          <w:tcPr>
            <w:tcW w:w="1416" w:type="dxa"/>
            <w:noWrap w:val="0"/>
            <w:vAlign w:val="top"/>
          </w:tcPr>
          <w:p w14:paraId="790143BA">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48</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9649</w:t>
            </w:r>
          </w:p>
        </w:tc>
      </w:tr>
      <w:tr w14:paraId="55DF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1403DAF6">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7</w:t>
            </w:r>
          </w:p>
        </w:tc>
        <w:tc>
          <w:tcPr>
            <w:tcW w:w="3286" w:type="dxa"/>
            <w:noWrap w:val="0"/>
            <w:vAlign w:val="top"/>
          </w:tcPr>
          <w:p w14:paraId="10798511">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挺膺前行一首汽文化展室(品牌馆)</w:t>
            </w:r>
          </w:p>
        </w:tc>
        <w:tc>
          <w:tcPr>
            <w:tcW w:w="3399" w:type="dxa"/>
            <w:noWrap w:val="0"/>
            <w:vAlign w:val="top"/>
          </w:tcPr>
          <w:p w14:paraId="49DBAB0C">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北京首汽（集团）股份有限公司</w:t>
            </w:r>
          </w:p>
        </w:tc>
        <w:tc>
          <w:tcPr>
            <w:tcW w:w="1416" w:type="dxa"/>
            <w:noWrap w:val="0"/>
            <w:vAlign w:val="top"/>
          </w:tcPr>
          <w:p w14:paraId="7FF22817">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46</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8823</w:t>
            </w:r>
          </w:p>
        </w:tc>
      </w:tr>
      <w:tr w14:paraId="0AA7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52117855">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8</w:t>
            </w:r>
          </w:p>
        </w:tc>
        <w:tc>
          <w:tcPr>
            <w:tcW w:w="3286" w:type="dxa"/>
            <w:noWrap w:val="0"/>
            <w:vAlign w:val="top"/>
          </w:tcPr>
          <w:p w14:paraId="1C527621">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京珐珐琅产品研发创新</w:t>
            </w:r>
          </w:p>
        </w:tc>
        <w:tc>
          <w:tcPr>
            <w:tcW w:w="3399" w:type="dxa"/>
            <w:noWrap w:val="0"/>
            <w:vAlign w:val="top"/>
          </w:tcPr>
          <w:p w14:paraId="721A543F">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北京市珐琅厂有限责任公司</w:t>
            </w:r>
          </w:p>
        </w:tc>
        <w:tc>
          <w:tcPr>
            <w:tcW w:w="1416" w:type="dxa"/>
            <w:noWrap w:val="0"/>
            <w:vAlign w:val="top"/>
          </w:tcPr>
          <w:p w14:paraId="4217099D">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25</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1272</w:t>
            </w:r>
          </w:p>
        </w:tc>
      </w:tr>
      <w:tr w14:paraId="5B10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44E301EA">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9</w:t>
            </w:r>
          </w:p>
        </w:tc>
        <w:tc>
          <w:tcPr>
            <w:tcW w:w="3286" w:type="dxa"/>
            <w:noWrap w:val="0"/>
            <w:vAlign w:val="top"/>
          </w:tcPr>
          <w:p w14:paraId="3A048242">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北京红星股份有限公司酒道馆项目</w:t>
            </w:r>
          </w:p>
        </w:tc>
        <w:tc>
          <w:tcPr>
            <w:tcW w:w="3399" w:type="dxa"/>
            <w:noWrap w:val="0"/>
            <w:vAlign w:val="top"/>
          </w:tcPr>
          <w:p w14:paraId="1245D9B9">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北京红星股份有限公司</w:t>
            </w:r>
          </w:p>
        </w:tc>
        <w:tc>
          <w:tcPr>
            <w:tcW w:w="1416" w:type="dxa"/>
            <w:noWrap w:val="0"/>
            <w:vAlign w:val="top"/>
          </w:tcPr>
          <w:p w14:paraId="55DA22E2">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120</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0751</w:t>
            </w:r>
          </w:p>
        </w:tc>
      </w:tr>
      <w:tr w14:paraId="5061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67B3E542">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10</w:t>
            </w:r>
          </w:p>
        </w:tc>
        <w:tc>
          <w:tcPr>
            <w:tcW w:w="3286" w:type="dxa"/>
            <w:noWrap w:val="0"/>
            <w:vAlign w:val="top"/>
          </w:tcPr>
          <w:p w14:paraId="1B04FD8E">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成文厚IP 文创店</w:t>
            </w:r>
          </w:p>
        </w:tc>
        <w:tc>
          <w:tcPr>
            <w:tcW w:w="3399" w:type="dxa"/>
            <w:noWrap w:val="0"/>
            <w:vAlign w:val="top"/>
          </w:tcPr>
          <w:p w14:paraId="625B79F4">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北京成文厚</w:t>
            </w:r>
            <w:r>
              <w:rPr>
                <w:rFonts w:hint="eastAsia" w:ascii="宋体" w:hAnsi="宋体" w:cs="宋体"/>
                <w:color w:val="000000"/>
                <w:sz w:val="22"/>
                <w:szCs w:val="22"/>
                <w:lang w:val="en-US" w:eastAsia="zh-CN"/>
              </w:rPr>
              <w:t>账</w:t>
            </w:r>
            <w:bookmarkStart w:id="0" w:name="_GoBack"/>
            <w:bookmarkEnd w:id="0"/>
            <w:r>
              <w:rPr>
                <w:rFonts w:hint="eastAsia" w:ascii="宋体" w:hAnsi="宋体" w:eastAsia="宋体" w:cs="宋体"/>
                <w:color w:val="000000"/>
                <w:sz w:val="22"/>
                <w:szCs w:val="22"/>
              </w:rPr>
              <w:t>簿卡片有限公司</w:t>
            </w:r>
          </w:p>
        </w:tc>
        <w:tc>
          <w:tcPr>
            <w:tcW w:w="1416" w:type="dxa"/>
            <w:noWrap w:val="0"/>
            <w:vAlign w:val="top"/>
          </w:tcPr>
          <w:p w14:paraId="01CC7EA6">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9</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5635</w:t>
            </w:r>
          </w:p>
        </w:tc>
      </w:tr>
      <w:tr w14:paraId="3ACC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312AE2E9">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11</w:t>
            </w:r>
          </w:p>
        </w:tc>
        <w:tc>
          <w:tcPr>
            <w:tcW w:w="3286" w:type="dxa"/>
            <w:noWrap w:val="0"/>
            <w:vAlign w:val="top"/>
          </w:tcPr>
          <w:p w14:paraId="63517E88">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什刹海包间装修改造</w:t>
            </w:r>
          </w:p>
        </w:tc>
        <w:tc>
          <w:tcPr>
            <w:tcW w:w="3399" w:type="dxa"/>
            <w:noWrap w:val="0"/>
            <w:vAlign w:val="top"/>
          </w:tcPr>
          <w:p w14:paraId="3719241D">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北京同和居食府有限公司</w:t>
            </w:r>
          </w:p>
        </w:tc>
        <w:tc>
          <w:tcPr>
            <w:tcW w:w="1416" w:type="dxa"/>
            <w:noWrap w:val="0"/>
            <w:vAlign w:val="top"/>
          </w:tcPr>
          <w:p w14:paraId="6F134DAE">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50</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4902</w:t>
            </w:r>
          </w:p>
        </w:tc>
      </w:tr>
      <w:tr w14:paraId="47F2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376F8B28">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12</w:t>
            </w:r>
          </w:p>
        </w:tc>
        <w:tc>
          <w:tcPr>
            <w:tcW w:w="3286" w:type="dxa"/>
            <w:noWrap w:val="0"/>
            <w:vAlign w:val="top"/>
          </w:tcPr>
          <w:p w14:paraId="4C034B06">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北京正兴德茶叶有限公司第十二茶庄（琉璃井店）新建门店项目</w:t>
            </w:r>
          </w:p>
        </w:tc>
        <w:tc>
          <w:tcPr>
            <w:tcW w:w="3399" w:type="dxa"/>
            <w:noWrap w:val="0"/>
            <w:vAlign w:val="top"/>
          </w:tcPr>
          <w:p w14:paraId="00F421D8">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北京正兴德茶叶有限公司</w:t>
            </w:r>
          </w:p>
        </w:tc>
        <w:tc>
          <w:tcPr>
            <w:tcW w:w="1416" w:type="dxa"/>
            <w:noWrap w:val="0"/>
            <w:vAlign w:val="top"/>
          </w:tcPr>
          <w:p w14:paraId="79B30698">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11</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5813</w:t>
            </w:r>
          </w:p>
        </w:tc>
      </w:tr>
      <w:tr w14:paraId="7A6E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530988C4">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13</w:t>
            </w:r>
          </w:p>
        </w:tc>
        <w:tc>
          <w:tcPr>
            <w:tcW w:w="3286" w:type="dxa"/>
            <w:noWrap w:val="0"/>
            <w:vAlign w:val="top"/>
          </w:tcPr>
          <w:p w14:paraId="5097F90E">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“远东饭店”老字号门店升级改造项目</w:t>
            </w:r>
          </w:p>
        </w:tc>
        <w:tc>
          <w:tcPr>
            <w:tcW w:w="3399" w:type="dxa"/>
            <w:noWrap w:val="0"/>
            <w:vAlign w:val="top"/>
          </w:tcPr>
          <w:p w14:paraId="6EE83723">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北京市远东饭店有限公司</w:t>
            </w:r>
          </w:p>
        </w:tc>
        <w:tc>
          <w:tcPr>
            <w:tcW w:w="1416" w:type="dxa"/>
            <w:noWrap w:val="0"/>
            <w:vAlign w:val="top"/>
          </w:tcPr>
          <w:p w14:paraId="16EBC2B5">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15</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5031</w:t>
            </w:r>
          </w:p>
        </w:tc>
      </w:tr>
      <w:tr w14:paraId="2C3B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76536F6F">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14</w:t>
            </w:r>
          </w:p>
        </w:tc>
        <w:tc>
          <w:tcPr>
            <w:tcW w:w="3286" w:type="dxa"/>
            <w:noWrap w:val="0"/>
            <w:vAlign w:val="top"/>
          </w:tcPr>
          <w:p w14:paraId="472F3D66">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北京京饮华天二友居餐饮管理有限公司西四和西四南店升级改造</w:t>
            </w:r>
          </w:p>
        </w:tc>
        <w:tc>
          <w:tcPr>
            <w:tcW w:w="3399" w:type="dxa"/>
            <w:noWrap w:val="0"/>
            <w:vAlign w:val="top"/>
          </w:tcPr>
          <w:p w14:paraId="13A623E0">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北京京饮华天二友居餐饮管理有限公司</w:t>
            </w:r>
          </w:p>
        </w:tc>
        <w:tc>
          <w:tcPr>
            <w:tcW w:w="1416" w:type="dxa"/>
            <w:noWrap w:val="0"/>
            <w:vAlign w:val="top"/>
          </w:tcPr>
          <w:p w14:paraId="0ED3DF4E">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30</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6633</w:t>
            </w:r>
          </w:p>
        </w:tc>
      </w:tr>
      <w:tr w14:paraId="7AB2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1FB62B2A">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15</w:t>
            </w:r>
          </w:p>
        </w:tc>
        <w:tc>
          <w:tcPr>
            <w:tcW w:w="3286" w:type="dxa"/>
            <w:noWrap w:val="0"/>
            <w:vAlign w:val="top"/>
          </w:tcPr>
          <w:p w14:paraId="77B558F4">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北京华天京韵护国寺餐饮管理有限公司红莲店和广外店升级改造</w:t>
            </w:r>
          </w:p>
        </w:tc>
        <w:tc>
          <w:tcPr>
            <w:tcW w:w="3399" w:type="dxa"/>
            <w:noWrap w:val="0"/>
            <w:vAlign w:val="top"/>
          </w:tcPr>
          <w:p w14:paraId="373A3829">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北京华天京韵护国寺餐饮管理有限公司</w:t>
            </w:r>
          </w:p>
        </w:tc>
        <w:tc>
          <w:tcPr>
            <w:tcW w:w="1416" w:type="dxa"/>
            <w:noWrap w:val="0"/>
            <w:vAlign w:val="top"/>
          </w:tcPr>
          <w:p w14:paraId="4958C222">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53</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2288</w:t>
            </w:r>
          </w:p>
        </w:tc>
      </w:tr>
      <w:tr w14:paraId="15BC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5B015F26">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16</w:t>
            </w:r>
          </w:p>
        </w:tc>
        <w:tc>
          <w:tcPr>
            <w:tcW w:w="3286" w:type="dxa"/>
            <w:noWrap w:val="0"/>
            <w:vAlign w:val="top"/>
          </w:tcPr>
          <w:p w14:paraId="72950D8B">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瑞蚨祥——门店升级改造项目</w:t>
            </w:r>
          </w:p>
        </w:tc>
        <w:tc>
          <w:tcPr>
            <w:tcW w:w="3399" w:type="dxa"/>
            <w:noWrap w:val="0"/>
            <w:vAlign w:val="top"/>
          </w:tcPr>
          <w:p w14:paraId="5ABD83E9">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北京瑞蚨祥绸布店有限责任公司</w:t>
            </w:r>
          </w:p>
        </w:tc>
        <w:tc>
          <w:tcPr>
            <w:tcW w:w="1416" w:type="dxa"/>
            <w:noWrap w:val="0"/>
            <w:vAlign w:val="top"/>
          </w:tcPr>
          <w:p w14:paraId="77045CE5">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29</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8800</w:t>
            </w:r>
          </w:p>
        </w:tc>
      </w:tr>
      <w:tr w14:paraId="04C4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14:paraId="02818DEE">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17</w:t>
            </w:r>
          </w:p>
        </w:tc>
        <w:tc>
          <w:tcPr>
            <w:tcW w:w="3286" w:type="dxa"/>
            <w:noWrap w:val="0"/>
            <w:vAlign w:val="top"/>
          </w:tcPr>
          <w:p w14:paraId="713287CC">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同仁堂知嘛健康直播基地项目</w:t>
            </w:r>
          </w:p>
        </w:tc>
        <w:tc>
          <w:tcPr>
            <w:tcW w:w="3399" w:type="dxa"/>
            <w:noWrap w:val="0"/>
            <w:vAlign w:val="top"/>
          </w:tcPr>
          <w:p w14:paraId="4CEAA97B">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北京同仁堂健康药业股份有限公司</w:t>
            </w:r>
          </w:p>
        </w:tc>
        <w:tc>
          <w:tcPr>
            <w:tcW w:w="1416" w:type="dxa"/>
            <w:noWrap w:val="0"/>
            <w:vAlign w:val="top"/>
          </w:tcPr>
          <w:p w14:paraId="5CF89C66">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100</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0000</w:t>
            </w:r>
          </w:p>
        </w:tc>
      </w:tr>
      <w:tr w14:paraId="5EB0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8" w:type="dxa"/>
            <w:noWrap w:val="0"/>
            <w:vAlign w:val="top"/>
          </w:tcPr>
          <w:p w14:paraId="6D432C0B">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18</w:t>
            </w:r>
          </w:p>
        </w:tc>
        <w:tc>
          <w:tcPr>
            <w:tcW w:w="3286" w:type="dxa"/>
            <w:noWrap w:val="0"/>
            <w:vAlign w:val="top"/>
          </w:tcPr>
          <w:p w14:paraId="43BE872F">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中国全聚德（集团）股份有限公司改造门店项目</w:t>
            </w:r>
          </w:p>
        </w:tc>
        <w:tc>
          <w:tcPr>
            <w:tcW w:w="3399" w:type="dxa"/>
            <w:noWrap w:val="0"/>
            <w:vAlign w:val="top"/>
          </w:tcPr>
          <w:p w14:paraId="41E431E0">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中国全聚德（集团）股份有限公司</w:t>
            </w:r>
          </w:p>
        </w:tc>
        <w:tc>
          <w:tcPr>
            <w:tcW w:w="1416" w:type="dxa"/>
            <w:noWrap w:val="0"/>
            <w:vAlign w:val="top"/>
          </w:tcPr>
          <w:p w14:paraId="4900C945">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41</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5989</w:t>
            </w:r>
          </w:p>
        </w:tc>
      </w:tr>
      <w:tr w14:paraId="3AF4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8" w:type="dxa"/>
            <w:noWrap w:val="0"/>
            <w:vAlign w:val="top"/>
          </w:tcPr>
          <w:p w14:paraId="72470F89">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19</w:t>
            </w:r>
          </w:p>
        </w:tc>
        <w:tc>
          <w:tcPr>
            <w:tcW w:w="3286" w:type="dxa"/>
            <w:noWrap w:val="0"/>
            <w:vAlign w:val="top"/>
          </w:tcPr>
          <w:p w14:paraId="22F5EAEC">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四川饭店新建店项目（东坝店）</w:t>
            </w:r>
          </w:p>
        </w:tc>
        <w:tc>
          <w:tcPr>
            <w:tcW w:w="3399" w:type="dxa"/>
            <w:noWrap w:val="0"/>
            <w:vAlign w:val="top"/>
          </w:tcPr>
          <w:p w14:paraId="6F318C3A">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北京市四川饭店有限责任公司</w:t>
            </w:r>
          </w:p>
        </w:tc>
        <w:tc>
          <w:tcPr>
            <w:tcW w:w="1416" w:type="dxa"/>
            <w:noWrap w:val="0"/>
            <w:vAlign w:val="top"/>
          </w:tcPr>
          <w:p w14:paraId="3DE3DDA4">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160</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5105</w:t>
            </w:r>
          </w:p>
        </w:tc>
      </w:tr>
      <w:tr w14:paraId="7505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38" w:type="dxa"/>
            <w:noWrap w:val="0"/>
            <w:vAlign w:val="top"/>
          </w:tcPr>
          <w:p w14:paraId="1183ADE1">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20</w:t>
            </w:r>
          </w:p>
        </w:tc>
        <w:tc>
          <w:tcPr>
            <w:tcW w:w="3286" w:type="dxa"/>
            <w:noWrap w:val="0"/>
            <w:vAlign w:val="top"/>
          </w:tcPr>
          <w:p w14:paraId="3C679FF2">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内联升博物馆升级改造项目</w:t>
            </w:r>
          </w:p>
        </w:tc>
        <w:tc>
          <w:tcPr>
            <w:tcW w:w="3399" w:type="dxa"/>
            <w:noWrap w:val="0"/>
            <w:vAlign w:val="top"/>
          </w:tcPr>
          <w:p w14:paraId="2E81B7A6">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北京内联升鞋业有限公司</w:t>
            </w:r>
          </w:p>
        </w:tc>
        <w:tc>
          <w:tcPr>
            <w:tcW w:w="1416" w:type="dxa"/>
            <w:noWrap w:val="0"/>
            <w:vAlign w:val="top"/>
          </w:tcPr>
          <w:p w14:paraId="1228DF9E">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47</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1135</w:t>
            </w:r>
          </w:p>
        </w:tc>
      </w:tr>
      <w:tr w14:paraId="6B55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8" w:type="dxa"/>
            <w:noWrap w:val="0"/>
            <w:vAlign w:val="top"/>
          </w:tcPr>
          <w:p w14:paraId="654D6472">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21</w:t>
            </w:r>
          </w:p>
        </w:tc>
        <w:tc>
          <w:tcPr>
            <w:tcW w:w="3286" w:type="dxa"/>
            <w:noWrap w:val="0"/>
            <w:vAlign w:val="top"/>
          </w:tcPr>
          <w:p w14:paraId="754B9847">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老字号工艺提升产品改良项目</w:t>
            </w:r>
          </w:p>
        </w:tc>
        <w:tc>
          <w:tcPr>
            <w:tcW w:w="3399" w:type="dxa"/>
            <w:noWrap w:val="0"/>
            <w:vAlign w:val="top"/>
          </w:tcPr>
          <w:p w14:paraId="3417C492">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北京月盛斋清真食品有限公司</w:t>
            </w:r>
          </w:p>
        </w:tc>
        <w:tc>
          <w:tcPr>
            <w:tcW w:w="1416" w:type="dxa"/>
            <w:noWrap w:val="0"/>
            <w:vAlign w:val="top"/>
          </w:tcPr>
          <w:p w14:paraId="5A9EDF4C">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68</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0139</w:t>
            </w:r>
          </w:p>
        </w:tc>
      </w:tr>
      <w:tr w14:paraId="5C23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14:paraId="54D657F3">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p>
        </w:tc>
        <w:tc>
          <w:tcPr>
            <w:tcW w:w="3286" w:type="dxa"/>
            <w:noWrap w:val="0"/>
            <w:vAlign w:val="top"/>
          </w:tcPr>
          <w:p w14:paraId="33A6B668">
            <w:pPr>
              <w:adjustRightInd w:val="0"/>
              <w:snapToGrid w:val="0"/>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现代商贸流通体系试点城市建设项目（商贸物流与供应链方向）</w:t>
            </w:r>
          </w:p>
        </w:tc>
        <w:tc>
          <w:tcPr>
            <w:tcW w:w="3399" w:type="dxa"/>
            <w:noWrap w:val="0"/>
            <w:vAlign w:val="center"/>
          </w:tcPr>
          <w:p w14:paraId="2A4F8660">
            <w:pPr>
              <w:adjustRightInd w:val="0"/>
              <w:snapToGrid w:val="0"/>
              <w:jc w:val="center"/>
              <w:rPr>
                <w:rFonts w:hint="eastAsia" w:ascii="宋体" w:hAnsi="宋体" w:eastAsia="宋体" w:cs="宋体"/>
                <w:sz w:val="22"/>
                <w:szCs w:val="22"/>
                <w:lang w:val="en-US" w:eastAsia="zh-CN"/>
              </w:rPr>
            </w:pPr>
          </w:p>
        </w:tc>
        <w:tc>
          <w:tcPr>
            <w:tcW w:w="1416" w:type="dxa"/>
            <w:noWrap w:val="0"/>
            <w:vAlign w:val="center"/>
          </w:tcPr>
          <w:p w14:paraId="54D6C10B">
            <w:pPr>
              <w:adjustRightInd w:val="0"/>
              <w:snapToGrid w:val="0"/>
              <w:jc w:val="center"/>
              <w:rPr>
                <w:rFonts w:hint="eastAsia" w:ascii="宋体" w:hAnsi="宋体" w:eastAsia="宋体" w:cs="宋体"/>
                <w:sz w:val="22"/>
                <w:szCs w:val="22"/>
                <w:lang w:val="en-US" w:eastAsia="zh-CN"/>
              </w:rPr>
            </w:pPr>
          </w:p>
        </w:tc>
      </w:tr>
      <w:tr w14:paraId="7DDB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14:paraId="2530762D">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3286" w:type="dxa"/>
            <w:noWrap w:val="0"/>
            <w:vAlign w:val="center"/>
          </w:tcPr>
          <w:p w14:paraId="5550E076">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生鲜仓智能冷链基地项目</w:t>
            </w:r>
          </w:p>
        </w:tc>
        <w:tc>
          <w:tcPr>
            <w:tcW w:w="3399" w:type="dxa"/>
            <w:noWrap w:val="0"/>
            <w:vAlign w:val="center"/>
          </w:tcPr>
          <w:p w14:paraId="1FC5021C">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普冷集配物流（北京）有限公司</w:t>
            </w:r>
          </w:p>
        </w:tc>
        <w:tc>
          <w:tcPr>
            <w:tcW w:w="1416" w:type="dxa"/>
            <w:noWrap w:val="0"/>
            <w:vAlign w:val="center"/>
          </w:tcPr>
          <w:p w14:paraId="4209644E">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1388.5367</w:t>
            </w:r>
          </w:p>
        </w:tc>
      </w:tr>
      <w:tr w14:paraId="3174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14:paraId="66F68B2A">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3286" w:type="dxa"/>
            <w:noWrap w:val="0"/>
            <w:vAlign w:val="center"/>
          </w:tcPr>
          <w:p w14:paraId="65A87811">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绿色智能冷链运输装备升级与信息化管理平台建设项目</w:t>
            </w:r>
          </w:p>
        </w:tc>
        <w:tc>
          <w:tcPr>
            <w:tcW w:w="3399" w:type="dxa"/>
            <w:noWrap w:val="0"/>
            <w:vAlign w:val="center"/>
          </w:tcPr>
          <w:p w14:paraId="0625697A">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欧特（北京）冷链物流有限公司</w:t>
            </w:r>
          </w:p>
        </w:tc>
        <w:tc>
          <w:tcPr>
            <w:tcW w:w="1416" w:type="dxa"/>
            <w:noWrap w:val="0"/>
            <w:vAlign w:val="center"/>
          </w:tcPr>
          <w:p w14:paraId="653E5640">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1845.5557</w:t>
            </w:r>
          </w:p>
        </w:tc>
      </w:tr>
      <w:tr w14:paraId="11BE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14:paraId="2A5FDEB5">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w:t>
            </w:r>
          </w:p>
        </w:tc>
        <w:tc>
          <w:tcPr>
            <w:tcW w:w="3286" w:type="dxa"/>
            <w:noWrap w:val="0"/>
            <w:vAlign w:val="center"/>
          </w:tcPr>
          <w:p w14:paraId="1CAF18AD">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北京九州通数智供应链物流中心升级改造项目</w:t>
            </w:r>
          </w:p>
        </w:tc>
        <w:tc>
          <w:tcPr>
            <w:tcW w:w="3399" w:type="dxa"/>
            <w:noWrap w:val="0"/>
            <w:vAlign w:val="center"/>
          </w:tcPr>
          <w:p w14:paraId="53514ACD">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北京九州通医药有限公司</w:t>
            </w:r>
          </w:p>
        </w:tc>
        <w:tc>
          <w:tcPr>
            <w:tcW w:w="1416" w:type="dxa"/>
            <w:noWrap w:val="0"/>
            <w:vAlign w:val="center"/>
          </w:tcPr>
          <w:p w14:paraId="0140C2B4">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461.1776</w:t>
            </w:r>
          </w:p>
        </w:tc>
      </w:tr>
      <w:tr w14:paraId="75CD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14:paraId="295A0F38">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w:t>
            </w:r>
          </w:p>
        </w:tc>
        <w:tc>
          <w:tcPr>
            <w:tcW w:w="3286" w:type="dxa"/>
            <w:noWrap w:val="0"/>
            <w:vAlign w:val="center"/>
          </w:tcPr>
          <w:p w14:paraId="2BA8CCBD">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商贸冷链运输全程温控体系升级项目</w:t>
            </w:r>
          </w:p>
        </w:tc>
        <w:tc>
          <w:tcPr>
            <w:tcW w:w="3399" w:type="dxa"/>
            <w:noWrap w:val="0"/>
            <w:vAlign w:val="center"/>
          </w:tcPr>
          <w:p w14:paraId="7E937B93">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北京华欣供应链管理有限公司</w:t>
            </w:r>
          </w:p>
        </w:tc>
        <w:tc>
          <w:tcPr>
            <w:tcW w:w="1416" w:type="dxa"/>
            <w:noWrap w:val="0"/>
            <w:vAlign w:val="center"/>
          </w:tcPr>
          <w:p w14:paraId="3FAFB25C">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607.6415</w:t>
            </w:r>
          </w:p>
        </w:tc>
      </w:tr>
      <w:tr w14:paraId="092F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14:paraId="3250B71F">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w:t>
            </w:r>
          </w:p>
        </w:tc>
        <w:tc>
          <w:tcPr>
            <w:tcW w:w="3286" w:type="dxa"/>
            <w:noWrap w:val="0"/>
            <w:vAlign w:val="center"/>
          </w:tcPr>
          <w:p w14:paraId="29EAFE48">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佳农冷链标准化智仓项目</w:t>
            </w:r>
          </w:p>
        </w:tc>
        <w:tc>
          <w:tcPr>
            <w:tcW w:w="3399" w:type="dxa"/>
            <w:noWrap w:val="0"/>
            <w:vAlign w:val="center"/>
          </w:tcPr>
          <w:p w14:paraId="709AFD2C">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北京佳农优鲜食品有限公司</w:t>
            </w:r>
          </w:p>
        </w:tc>
        <w:tc>
          <w:tcPr>
            <w:tcW w:w="1416" w:type="dxa"/>
            <w:noWrap w:val="0"/>
            <w:vAlign w:val="center"/>
          </w:tcPr>
          <w:p w14:paraId="020DBDEE">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688.4000</w:t>
            </w:r>
          </w:p>
        </w:tc>
      </w:tr>
      <w:tr w14:paraId="55F3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14:paraId="646E54A2">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w:t>
            </w:r>
          </w:p>
        </w:tc>
        <w:tc>
          <w:tcPr>
            <w:tcW w:w="3286" w:type="dxa"/>
            <w:noWrap w:val="0"/>
            <w:vAlign w:val="center"/>
          </w:tcPr>
          <w:p w14:paraId="1B0325F4">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大兴临空区综保公共库智慧库房项目</w:t>
            </w:r>
          </w:p>
        </w:tc>
        <w:tc>
          <w:tcPr>
            <w:tcW w:w="3399" w:type="dxa"/>
            <w:noWrap w:val="0"/>
            <w:vAlign w:val="center"/>
          </w:tcPr>
          <w:p w14:paraId="5DD15C31">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北京中健云康医药有限公司</w:t>
            </w:r>
          </w:p>
        </w:tc>
        <w:tc>
          <w:tcPr>
            <w:tcW w:w="1416" w:type="dxa"/>
            <w:noWrap w:val="0"/>
            <w:vAlign w:val="center"/>
          </w:tcPr>
          <w:p w14:paraId="12A27CD4">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1141.3246</w:t>
            </w:r>
          </w:p>
        </w:tc>
      </w:tr>
      <w:tr w14:paraId="785F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14:paraId="37C29FE9">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w:t>
            </w:r>
          </w:p>
        </w:tc>
        <w:tc>
          <w:tcPr>
            <w:tcW w:w="3286" w:type="dxa"/>
            <w:noWrap w:val="0"/>
            <w:vAlign w:val="center"/>
          </w:tcPr>
          <w:p w14:paraId="4142F0BF">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冷链物流智能与绿色运输项目</w:t>
            </w:r>
          </w:p>
        </w:tc>
        <w:tc>
          <w:tcPr>
            <w:tcW w:w="3399" w:type="dxa"/>
            <w:noWrap w:val="0"/>
            <w:vAlign w:val="center"/>
          </w:tcPr>
          <w:p w14:paraId="29E9A0F8">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北京金成亚信商贸有限公司</w:t>
            </w:r>
          </w:p>
        </w:tc>
        <w:tc>
          <w:tcPr>
            <w:tcW w:w="1416" w:type="dxa"/>
            <w:noWrap w:val="0"/>
            <w:vAlign w:val="center"/>
          </w:tcPr>
          <w:p w14:paraId="574A97A5">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911.3181</w:t>
            </w:r>
          </w:p>
        </w:tc>
      </w:tr>
      <w:tr w14:paraId="2B90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14:paraId="20FD9910">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w:t>
            </w:r>
          </w:p>
        </w:tc>
        <w:tc>
          <w:tcPr>
            <w:tcW w:w="3286" w:type="dxa"/>
            <w:noWrap w:val="0"/>
            <w:vAlign w:val="center"/>
          </w:tcPr>
          <w:p w14:paraId="547B4732">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蜀海供应链智能仓配中心建设项目</w:t>
            </w:r>
          </w:p>
        </w:tc>
        <w:tc>
          <w:tcPr>
            <w:tcW w:w="3399" w:type="dxa"/>
            <w:noWrap w:val="0"/>
            <w:vAlign w:val="center"/>
          </w:tcPr>
          <w:p w14:paraId="43D37EC4">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蜀海（北京）供应链管理有限责任公司</w:t>
            </w:r>
          </w:p>
        </w:tc>
        <w:tc>
          <w:tcPr>
            <w:tcW w:w="1416" w:type="dxa"/>
            <w:noWrap w:val="0"/>
            <w:vAlign w:val="center"/>
          </w:tcPr>
          <w:p w14:paraId="07F376CB">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483.9248</w:t>
            </w:r>
          </w:p>
        </w:tc>
      </w:tr>
      <w:tr w14:paraId="402F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14:paraId="4FFA6147">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p>
        </w:tc>
        <w:tc>
          <w:tcPr>
            <w:tcW w:w="3286" w:type="dxa"/>
            <w:noWrap w:val="0"/>
            <w:vAlign w:val="top"/>
          </w:tcPr>
          <w:p w14:paraId="3B81A434">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b/>
                <w:bCs/>
                <w:sz w:val="22"/>
                <w:szCs w:val="22"/>
                <w:lang w:val="en-US" w:eastAsia="zh-CN"/>
              </w:rPr>
              <w:t>现代商贸流通体系试点城市建设项目（完善农村商贸流通体系方向）</w:t>
            </w:r>
          </w:p>
        </w:tc>
        <w:tc>
          <w:tcPr>
            <w:tcW w:w="3399" w:type="dxa"/>
            <w:noWrap w:val="0"/>
            <w:vAlign w:val="center"/>
          </w:tcPr>
          <w:p w14:paraId="3CF29076">
            <w:pPr>
              <w:adjustRightInd w:val="0"/>
              <w:snapToGrid w:val="0"/>
              <w:jc w:val="center"/>
              <w:rPr>
                <w:rFonts w:hint="eastAsia" w:ascii="宋体" w:hAnsi="宋体" w:eastAsia="宋体" w:cs="宋体"/>
                <w:sz w:val="22"/>
                <w:szCs w:val="22"/>
                <w:lang w:val="en-US" w:eastAsia="zh-CN"/>
              </w:rPr>
            </w:pPr>
          </w:p>
        </w:tc>
        <w:tc>
          <w:tcPr>
            <w:tcW w:w="1416" w:type="dxa"/>
            <w:noWrap w:val="0"/>
            <w:vAlign w:val="center"/>
          </w:tcPr>
          <w:p w14:paraId="509213C6">
            <w:pPr>
              <w:adjustRightInd w:val="0"/>
              <w:snapToGrid w:val="0"/>
              <w:jc w:val="center"/>
              <w:rPr>
                <w:rFonts w:hint="eastAsia" w:ascii="宋体" w:hAnsi="宋体" w:eastAsia="宋体" w:cs="宋体"/>
                <w:sz w:val="22"/>
                <w:szCs w:val="22"/>
                <w:lang w:val="en-US" w:eastAsia="zh-CN"/>
              </w:rPr>
            </w:pPr>
          </w:p>
        </w:tc>
      </w:tr>
      <w:tr w14:paraId="25CC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14:paraId="2FEA7A25">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3286" w:type="dxa"/>
            <w:noWrap w:val="0"/>
            <w:vAlign w:val="top"/>
          </w:tcPr>
          <w:p w14:paraId="5C36AA30">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顺丰县域智慧物流配送中心改造项目</w:t>
            </w:r>
          </w:p>
        </w:tc>
        <w:tc>
          <w:tcPr>
            <w:tcW w:w="3399" w:type="dxa"/>
            <w:noWrap w:val="0"/>
            <w:vAlign w:val="top"/>
          </w:tcPr>
          <w:p w14:paraId="3D750777">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北京顺丰快运有限公司</w:t>
            </w:r>
          </w:p>
        </w:tc>
        <w:tc>
          <w:tcPr>
            <w:tcW w:w="1416" w:type="dxa"/>
            <w:noWrap w:val="0"/>
            <w:vAlign w:val="top"/>
          </w:tcPr>
          <w:p w14:paraId="6AA94386">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888.9633</w:t>
            </w:r>
          </w:p>
        </w:tc>
      </w:tr>
      <w:tr w14:paraId="0B7A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14:paraId="160592FE">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3286" w:type="dxa"/>
            <w:noWrap w:val="0"/>
            <w:vAlign w:val="top"/>
          </w:tcPr>
          <w:p w14:paraId="74AE1739">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太师屯商贸中心及物流配送中心建设项目</w:t>
            </w:r>
          </w:p>
        </w:tc>
        <w:tc>
          <w:tcPr>
            <w:tcW w:w="3399" w:type="dxa"/>
            <w:noWrap w:val="0"/>
            <w:vAlign w:val="top"/>
          </w:tcPr>
          <w:p w14:paraId="39D00337">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北京大星发配送服务有限公司</w:t>
            </w:r>
          </w:p>
        </w:tc>
        <w:tc>
          <w:tcPr>
            <w:tcW w:w="1416" w:type="dxa"/>
            <w:noWrap w:val="0"/>
            <w:vAlign w:val="top"/>
          </w:tcPr>
          <w:p w14:paraId="38CD8F99">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947.4409</w:t>
            </w:r>
          </w:p>
        </w:tc>
      </w:tr>
      <w:tr w14:paraId="4C28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14:paraId="6BCEB434">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p>
        </w:tc>
        <w:tc>
          <w:tcPr>
            <w:tcW w:w="3286" w:type="dxa"/>
            <w:noWrap w:val="0"/>
            <w:vAlign w:val="top"/>
          </w:tcPr>
          <w:p w14:paraId="0D6C199D">
            <w:pPr>
              <w:adjustRightInd w:val="0"/>
              <w:snapToGrid w:val="0"/>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现代商贸流通体系试点城市建设项目[农产品市场（批发及零售市场）建设方向]</w:t>
            </w:r>
          </w:p>
        </w:tc>
        <w:tc>
          <w:tcPr>
            <w:tcW w:w="3399" w:type="dxa"/>
            <w:noWrap w:val="0"/>
            <w:vAlign w:val="center"/>
          </w:tcPr>
          <w:p w14:paraId="266A14E1">
            <w:pPr>
              <w:adjustRightInd w:val="0"/>
              <w:snapToGrid w:val="0"/>
              <w:jc w:val="center"/>
              <w:rPr>
                <w:rFonts w:hint="eastAsia" w:ascii="宋体" w:hAnsi="宋体" w:eastAsia="宋体" w:cs="宋体"/>
                <w:sz w:val="22"/>
                <w:szCs w:val="22"/>
                <w:lang w:val="en-US" w:eastAsia="zh-CN"/>
              </w:rPr>
            </w:pPr>
          </w:p>
        </w:tc>
        <w:tc>
          <w:tcPr>
            <w:tcW w:w="1416" w:type="dxa"/>
            <w:noWrap w:val="0"/>
            <w:vAlign w:val="center"/>
          </w:tcPr>
          <w:p w14:paraId="052E65A5">
            <w:pPr>
              <w:adjustRightInd w:val="0"/>
              <w:snapToGrid w:val="0"/>
              <w:jc w:val="center"/>
              <w:rPr>
                <w:rFonts w:hint="eastAsia" w:ascii="宋体" w:hAnsi="宋体" w:eastAsia="宋体" w:cs="宋体"/>
                <w:sz w:val="22"/>
                <w:szCs w:val="22"/>
                <w:lang w:val="en-US" w:eastAsia="zh-CN"/>
              </w:rPr>
            </w:pPr>
          </w:p>
        </w:tc>
      </w:tr>
      <w:tr w14:paraId="3AD0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14:paraId="66B77302">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3286" w:type="dxa"/>
            <w:noWrap w:val="0"/>
            <w:vAlign w:val="top"/>
          </w:tcPr>
          <w:p w14:paraId="5D6793E1">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北京菜篮子鲜活农产品批发市场有限公司北京鲜活农产品流通中心主功能区内装修改造项目</w:t>
            </w:r>
          </w:p>
        </w:tc>
        <w:tc>
          <w:tcPr>
            <w:tcW w:w="3399" w:type="dxa"/>
            <w:noWrap w:val="0"/>
            <w:vAlign w:val="top"/>
          </w:tcPr>
          <w:p w14:paraId="0EE3AF8D">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北京菜篮子鲜活农产品批发市场有限公司</w:t>
            </w:r>
          </w:p>
        </w:tc>
        <w:tc>
          <w:tcPr>
            <w:tcW w:w="1416" w:type="dxa"/>
            <w:noWrap w:val="0"/>
            <w:vAlign w:val="center"/>
          </w:tcPr>
          <w:p w14:paraId="2D39305A">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2000</w:t>
            </w:r>
          </w:p>
          <w:p w14:paraId="2DCF8954">
            <w:pPr>
              <w:spacing w:beforeLines="0" w:afterLines="0"/>
              <w:jc w:val="center"/>
              <w:rPr>
                <w:rFonts w:hint="eastAsia" w:ascii="宋体" w:hAnsi="宋体" w:eastAsia="宋体" w:cs="宋体"/>
                <w:color w:val="000000"/>
                <w:sz w:val="22"/>
                <w:szCs w:val="22"/>
                <w:lang w:val="en-US" w:eastAsia="zh-CN"/>
              </w:rPr>
            </w:pPr>
          </w:p>
        </w:tc>
      </w:tr>
      <w:tr w14:paraId="1FFE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14:paraId="22EED9D1">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3286" w:type="dxa"/>
            <w:noWrap w:val="0"/>
            <w:vAlign w:val="top"/>
          </w:tcPr>
          <w:p w14:paraId="009027AB">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北京顺鑫石门国际农产品批发市场集团有限公司顺鑫石门市场交易场地及配套设施提升项目</w:t>
            </w:r>
          </w:p>
        </w:tc>
        <w:tc>
          <w:tcPr>
            <w:tcW w:w="3399" w:type="dxa"/>
            <w:noWrap w:val="0"/>
            <w:vAlign w:val="top"/>
          </w:tcPr>
          <w:p w14:paraId="55827A6B">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北京顺鑫石门国际农产品批发市场集团有限公司</w:t>
            </w:r>
          </w:p>
        </w:tc>
        <w:tc>
          <w:tcPr>
            <w:tcW w:w="1416" w:type="dxa"/>
            <w:noWrap w:val="0"/>
            <w:vAlign w:val="center"/>
          </w:tcPr>
          <w:p w14:paraId="771C2DDC">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1404.9668</w:t>
            </w:r>
          </w:p>
          <w:p w14:paraId="69E54E76">
            <w:pPr>
              <w:spacing w:beforeLines="0" w:afterLines="0"/>
              <w:jc w:val="center"/>
              <w:rPr>
                <w:rFonts w:hint="eastAsia" w:ascii="宋体" w:hAnsi="宋体" w:eastAsia="宋体" w:cs="宋体"/>
                <w:color w:val="000000"/>
                <w:sz w:val="22"/>
                <w:szCs w:val="22"/>
                <w:lang w:val="en-US" w:eastAsia="zh-CN"/>
              </w:rPr>
            </w:pPr>
          </w:p>
        </w:tc>
      </w:tr>
      <w:tr w14:paraId="605F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14:paraId="30303985">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w:t>
            </w:r>
          </w:p>
        </w:tc>
        <w:tc>
          <w:tcPr>
            <w:tcW w:w="3286" w:type="dxa"/>
            <w:noWrap w:val="0"/>
            <w:vAlign w:val="top"/>
          </w:tcPr>
          <w:p w14:paraId="2C1EEF5A">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北京市新发地农产品股份有限公司新发地市场场内老旧道路硬化项目</w:t>
            </w:r>
          </w:p>
        </w:tc>
        <w:tc>
          <w:tcPr>
            <w:tcW w:w="3399" w:type="dxa"/>
            <w:noWrap w:val="0"/>
            <w:vAlign w:val="top"/>
          </w:tcPr>
          <w:p w14:paraId="5CBA5AC8">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北京市新发地农产品股份有限公司</w:t>
            </w:r>
          </w:p>
        </w:tc>
        <w:tc>
          <w:tcPr>
            <w:tcW w:w="1416" w:type="dxa"/>
            <w:noWrap w:val="0"/>
            <w:vAlign w:val="center"/>
          </w:tcPr>
          <w:p w14:paraId="4C9C9F90">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397.4289</w:t>
            </w:r>
          </w:p>
          <w:p w14:paraId="0329E37A">
            <w:pPr>
              <w:spacing w:beforeLines="0" w:afterLines="0"/>
              <w:jc w:val="center"/>
              <w:rPr>
                <w:rFonts w:hint="eastAsia" w:ascii="宋体" w:hAnsi="宋体" w:eastAsia="宋体" w:cs="宋体"/>
                <w:color w:val="000000"/>
                <w:sz w:val="22"/>
                <w:szCs w:val="22"/>
                <w:lang w:val="en-US" w:eastAsia="zh-CN"/>
              </w:rPr>
            </w:pPr>
          </w:p>
        </w:tc>
      </w:tr>
      <w:tr w14:paraId="7E3F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38" w:type="dxa"/>
            <w:noWrap w:val="0"/>
            <w:vAlign w:val="center"/>
          </w:tcPr>
          <w:p w14:paraId="08A51C90">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w:t>
            </w:r>
          </w:p>
        </w:tc>
        <w:tc>
          <w:tcPr>
            <w:tcW w:w="3286" w:type="dxa"/>
            <w:noWrap w:val="0"/>
            <w:vAlign w:val="top"/>
          </w:tcPr>
          <w:p w14:paraId="3E3D6D0A">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北京新发地农副产品批发市场中心现代商贸流通体系试点城市建设项目</w:t>
            </w:r>
          </w:p>
        </w:tc>
        <w:tc>
          <w:tcPr>
            <w:tcW w:w="3399" w:type="dxa"/>
            <w:noWrap w:val="0"/>
            <w:vAlign w:val="top"/>
          </w:tcPr>
          <w:p w14:paraId="0B2EDACD">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北京新发地农副产品批发市场中心</w:t>
            </w:r>
          </w:p>
        </w:tc>
        <w:tc>
          <w:tcPr>
            <w:tcW w:w="1416" w:type="dxa"/>
            <w:noWrap w:val="0"/>
            <w:vAlign w:val="center"/>
          </w:tcPr>
          <w:p w14:paraId="3260B7E0">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261.7681</w:t>
            </w:r>
          </w:p>
        </w:tc>
      </w:tr>
    </w:tbl>
    <w:p w14:paraId="3DFC0DDA">
      <w:pPr>
        <w:shd w:val="clear" w:color="auto" w:fill="auto"/>
        <w:jc w:val="center"/>
        <w:rPr>
          <w:rFonts w:hint="eastAsia" w:ascii="宋体" w:hAnsi="宋体" w:eastAsia="宋体" w:cs="宋体"/>
          <w:sz w:val="22"/>
          <w:szCs w:val="22"/>
        </w:rPr>
      </w:pPr>
    </w:p>
    <w:p w14:paraId="18D88EC5">
      <w:pPr>
        <w:rPr>
          <w:sz w:val="22"/>
          <w:szCs w:val="22"/>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3027DE"/>
    <w:rsid w:val="42E32E7B"/>
    <w:rsid w:val="5D37381B"/>
    <w:rsid w:val="69B45BF9"/>
    <w:rsid w:val="7F3E4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1303</Words>
  <Characters>1542</Characters>
  <Lines>0</Lines>
  <Paragraphs>0</Paragraphs>
  <TotalTime>4</TotalTime>
  <ScaleCrop>false</ScaleCrop>
  <LinksUpToDate>false</LinksUpToDate>
  <CharactersWithSpaces>1543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2025-12-12T01:31:00Z</dcterms:created>
  <dc:creator>Administrator</dc:creator>
  <cp:lastModifiedBy>WPS_1646027095</cp:lastModifiedBy>
  <dcterms:modified xsi:type="dcterms:W3CDTF">2025-12-22T16:19:51Z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1738BACE7E8D4C0DB7713595670A4D8E</vt:lpwstr>
  </property>
  <property fmtid="{D5CDD505-2E9C-101B-9397-08002B2CF9AE}" pid="4" name="KSOTemplateDocerSaveRecord">
    <vt:lpwstr>eyJoZGlkIjoiYzE4MGFkYTkwNjZjODA3YTU3OGUyNDFjZDZiMjMyMWMiLCJ1c2VySWQiOiIxMzM2OTI0Mzc5In0=</vt:lpwstr>
  </property>
</Properties>
</file>