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A76" w:rsidRDefault="00170A76" w:rsidP="00170A76">
      <w:pPr>
        <w:pStyle w:val="a3"/>
        <w:spacing w:before="0" w:beforeAutospacing="0" w:after="0" w:afterAutospacing="0" w:line="480" w:lineRule="exact"/>
        <w:ind w:right="420"/>
        <w:rPr>
          <w:rFonts w:ascii="黑体" w:eastAsia="黑体" w:hAnsi="黑体"/>
          <w:b/>
          <w:color w:val="000000"/>
          <w:sz w:val="28"/>
          <w:szCs w:val="28"/>
        </w:rPr>
      </w:pPr>
      <w:r>
        <w:rPr>
          <w:rFonts w:ascii="黑体" w:eastAsia="黑体" w:hAnsi="黑体" w:hint="eastAsia"/>
          <w:b/>
          <w:color w:val="000000"/>
          <w:sz w:val="28"/>
          <w:szCs w:val="28"/>
        </w:rPr>
        <w:t>附件</w:t>
      </w:r>
      <w:r>
        <w:rPr>
          <w:rFonts w:ascii="黑体" w:eastAsia="黑体" w:hAnsi="黑体"/>
          <w:b/>
          <w:color w:val="000000"/>
          <w:sz w:val="28"/>
          <w:szCs w:val="28"/>
        </w:rPr>
        <w:t>1</w:t>
      </w:r>
    </w:p>
    <w:p w:rsidR="00170A76" w:rsidRDefault="00170A76" w:rsidP="00170A76">
      <w:pPr>
        <w:pStyle w:val="a3"/>
        <w:spacing w:before="0" w:beforeAutospacing="0" w:after="0" w:afterAutospacing="0" w:line="480" w:lineRule="exact"/>
        <w:jc w:val="center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符合申领汽车出口许可证条件企业申请表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117"/>
        <w:gridCol w:w="2378"/>
        <w:gridCol w:w="1199"/>
        <w:gridCol w:w="360"/>
        <w:gridCol w:w="2990"/>
        <w:gridCol w:w="1035"/>
      </w:tblGrid>
      <w:tr w:rsidR="00170A76" w:rsidTr="002B595F">
        <w:trPr>
          <w:cantSplit/>
          <w:trHeight w:val="600"/>
          <w:jc w:val="center"/>
        </w:trPr>
        <w:tc>
          <w:tcPr>
            <w:tcW w:w="5540" w:type="dxa"/>
            <w:gridSpan w:val="4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4385" w:type="dxa"/>
            <w:gridSpan w:val="3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70A76" w:rsidTr="002B595F">
        <w:trPr>
          <w:cantSplit/>
          <w:trHeight w:val="611"/>
          <w:jc w:val="center"/>
        </w:trPr>
        <w:tc>
          <w:tcPr>
            <w:tcW w:w="5540" w:type="dxa"/>
            <w:gridSpan w:val="4"/>
            <w:vAlign w:val="center"/>
          </w:tcPr>
          <w:p w:rsidR="00170A76" w:rsidRDefault="00170A76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申报类别（包括：乘用车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不含轿车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、轿车、大中型客车、载货车、低速汽车）</w:t>
            </w:r>
          </w:p>
        </w:tc>
        <w:tc>
          <w:tcPr>
            <w:tcW w:w="4385" w:type="dxa"/>
            <w:gridSpan w:val="3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70A76" w:rsidTr="002B595F">
        <w:trPr>
          <w:cantSplit/>
          <w:trHeight w:val="469"/>
          <w:jc w:val="center"/>
        </w:trPr>
        <w:tc>
          <w:tcPr>
            <w:tcW w:w="5540" w:type="dxa"/>
            <w:gridSpan w:val="4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企业海关注册编码</w:t>
            </w:r>
          </w:p>
        </w:tc>
        <w:tc>
          <w:tcPr>
            <w:tcW w:w="4385" w:type="dxa"/>
            <w:gridSpan w:val="3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70A76" w:rsidTr="002B595F">
        <w:trPr>
          <w:cantSplit/>
          <w:trHeight w:val="419"/>
          <w:jc w:val="center"/>
        </w:trPr>
        <w:tc>
          <w:tcPr>
            <w:tcW w:w="5540" w:type="dxa"/>
            <w:gridSpan w:val="4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企业进出口经营权代码</w:t>
            </w:r>
          </w:p>
        </w:tc>
        <w:tc>
          <w:tcPr>
            <w:tcW w:w="4385" w:type="dxa"/>
            <w:gridSpan w:val="3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70A76" w:rsidTr="002B595F">
        <w:trPr>
          <w:cantSplit/>
          <w:trHeight w:val="424"/>
          <w:jc w:val="center"/>
        </w:trPr>
        <w:tc>
          <w:tcPr>
            <w:tcW w:w="5540" w:type="dxa"/>
            <w:gridSpan w:val="4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是否具有底盘生产资格</w:t>
            </w:r>
          </w:p>
        </w:tc>
        <w:tc>
          <w:tcPr>
            <w:tcW w:w="4385" w:type="dxa"/>
            <w:gridSpan w:val="3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70A76" w:rsidTr="002B595F">
        <w:trPr>
          <w:cantSplit/>
          <w:trHeight w:val="525"/>
          <w:jc w:val="center"/>
        </w:trPr>
        <w:tc>
          <w:tcPr>
            <w:tcW w:w="5540" w:type="dxa"/>
            <w:gridSpan w:val="4"/>
            <w:vAlign w:val="center"/>
          </w:tcPr>
          <w:p w:rsidR="00170A76" w:rsidRDefault="00170A76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企业性质（国有、民营、合资、外商独资）</w:t>
            </w:r>
          </w:p>
        </w:tc>
        <w:tc>
          <w:tcPr>
            <w:tcW w:w="4385" w:type="dxa"/>
            <w:gridSpan w:val="3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70A76" w:rsidTr="002B595F">
        <w:trPr>
          <w:cantSplit/>
          <w:trHeight w:val="560"/>
          <w:jc w:val="center"/>
        </w:trPr>
        <w:tc>
          <w:tcPr>
            <w:tcW w:w="846" w:type="dxa"/>
            <w:vMerge w:val="restart"/>
            <w:shd w:val="clear" w:color="auto" w:fill="FFFFFF"/>
            <w:textDirection w:val="tbRlV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上年度出口情况</w:t>
            </w:r>
          </w:p>
        </w:tc>
        <w:tc>
          <w:tcPr>
            <w:tcW w:w="3495" w:type="dxa"/>
            <w:gridSpan w:val="2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出口数量（辆）</w:t>
            </w:r>
          </w:p>
        </w:tc>
        <w:tc>
          <w:tcPr>
            <w:tcW w:w="1559" w:type="dxa"/>
            <w:gridSpan w:val="2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增长率（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35" w:type="dxa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170A76" w:rsidTr="002B595F">
        <w:trPr>
          <w:cantSplit/>
          <w:trHeight w:val="515"/>
          <w:jc w:val="center"/>
        </w:trPr>
        <w:tc>
          <w:tcPr>
            <w:tcW w:w="846" w:type="dxa"/>
            <w:vMerge/>
            <w:shd w:val="clear" w:color="auto" w:fill="FFFFFF"/>
            <w:textDirection w:val="tbRlV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495" w:type="dxa"/>
            <w:gridSpan w:val="2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出口金额（万美元）</w:t>
            </w:r>
          </w:p>
        </w:tc>
        <w:tc>
          <w:tcPr>
            <w:tcW w:w="1559" w:type="dxa"/>
            <w:gridSpan w:val="2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增长率（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35" w:type="dxa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170A76" w:rsidTr="002B595F">
        <w:trPr>
          <w:cantSplit/>
          <w:trHeight w:val="706"/>
          <w:jc w:val="center"/>
        </w:trPr>
        <w:tc>
          <w:tcPr>
            <w:tcW w:w="846" w:type="dxa"/>
            <w:vMerge/>
            <w:shd w:val="clear" w:color="auto" w:fill="FFFFFF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  <w:t>其中：自营出口数量（辆）</w:t>
            </w:r>
          </w:p>
        </w:tc>
        <w:tc>
          <w:tcPr>
            <w:tcW w:w="1559" w:type="dxa"/>
            <w:gridSpan w:val="2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  <w:t>自营出口金额（万美元）</w:t>
            </w:r>
          </w:p>
        </w:tc>
        <w:tc>
          <w:tcPr>
            <w:tcW w:w="1035" w:type="dxa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170A76" w:rsidTr="002B595F">
        <w:trPr>
          <w:cantSplit/>
          <w:trHeight w:val="515"/>
          <w:jc w:val="center"/>
        </w:trPr>
        <w:tc>
          <w:tcPr>
            <w:tcW w:w="846" w:type="dxa"/>
            <w:vMerge/>
            <w:shd w:val="clear" w:color="auto" w:fill="FFFFFF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sz w:val="28"/>
                <w:szCs w:val="28"/>
              </w:rPr>
              <w:t>拥有哪些国外注册自主品牌</w:t>
            </w:r>
          </w:p>
        </w:tc>
        <w:tc>
          <w:tcPr>
            <w:tcW w:w="1559" w:type="dxa"/>
            <w:gridSpan w:val="2"/>
            <w:vAlign w:val="center"/>
          </w:tcPr>
          <w:p w:rsidR="00170A76" w:rsidRDefault="00170A76" w:rsidP="002B595F">
            <w:pPr>
              <w:pStyle w:val="a3"/>
              <w:spacing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w w:val="90"/>
                <w:sz w:val="28"/>
                <w:szCs w:val="28"/>
              </w:rPr>
              <w:t>自主品牌出口比例</w:t>
            </w:r>
          </w:p>
        </w:tc>
        <w:tc>
          <w:tcPr>
            <w:tcW w:w="1035" w:type="dxa"/>
            <w:vAlign w:val="center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  <w:tr w:rsidR="00170A76" w:rsidTr="002B595F">
        <w:trPr>
          <w:cantSplit/>
          <w:trHeight w:val="706"/>
          <w:jc w:val="center"/>
        </w:trPr>
        <w:tc>
          <w:tcPr>
            <w:tcW w:w="4341" w:type="dxa"/>
            <w:gridSpan w:val="3"/>
            <w:shd w:val="clear" w:color="auto" w:fill="FFFFFF"/>
            <w:vAlign w:val="center"/>
          </w:tcPr>
          <w:p w:rsidR="00170A76" w:rsidRDefault="00170A76" w:rsidP="002B595F">
            <w:pPr>
              <w:pStyle w:val="a3"/>
              <w:spacing w:line="400" w:lineRule="exact"/>
              <w:jc w:val="both"/>
              <w:rPr>
                <w:rFonts w:ascii="Times New Roman" w:eastAsia="仿宋_GB2312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境外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销售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维修服务网点数量（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170A76" w:rsidRDefault="00170A76" w:rsidP="002B595F">
            <w:pPr>
              <w:pStyle w:val="a3"/>
              <w:spacing w:line="400" w:lineRule="exact"/>
              <w:jc w:val="both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vAlign w:val="center"/>
          </w:tcPr>
          <w:p w:rsidR="00170A76" w:rsidRDefault="00170A76" w:rsidP="002B595F">
            <w:pP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其中，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境外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售后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维修服务网点数量（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35" w:type="dxa"/>
            <w:vAlign w:val="center"/>
          </w:tcPr>
          <w:p w:rsidR="00170A76" w:rsidRDefault="00170A76" w:rsidP="002B595F">
            <w:pP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0A76" w:rsidTr="002B595F">
        <w:trPr>
          <w:cantSplit/>
          <w:trHeight w:val="528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170A76" w:rsidRDefault="00170A76" w:rsidP="002B595F">
            <w:pPr>
              <w:pStyle w:val="a3"/>
              <w:ind w:left="113" w:right="11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下一年度授权出口企业名单</w:t>
            </w:r>
          </w:p>
        </w:tc>
        <w:tc>
          <w:tcPr>
            <w:tcW w:w="1117" w:type="dxa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78" w:type="dxa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559" w:type="dxa"/>
            <w:gridSpan w:val="2"/>
            <w:vAlign w:val="center"/>
          </w:tcPr>
          <w:p w:rsidR="00170A76" w:rsidRDefault="00170A76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企业海关</w:t>
            </w:r>
          </w:p>
          <w:p w:rsidR="00170A76" w:rsidRDefault="00170A76" w:rsidP="002B595F">
            <w:pPr>
              <w:pStyle w:val="a3"/>
              <w:spacing w:before="0" w:beforeAutospacing="0" w:after="0" w:afterAutospacing="0" w:line="400" w:lineRule="exact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注册编码</w:t>
            </w:r>
          </w:p>
        </w:tc>
        <w:tc>
          <w:tcPr>
            <w:tcW w:w="4025" w:type="dxa"/>
            <w:gridSpan w:val="2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进出口经营权代码</w:t>
            </w:r>
          </w:p>
        </w:tc>
      </w:tr>
      <w:tr w:rsidR="00170A76" w:rsidTr="002B595F">
        <w:trPr>
          <w:cantSplit/>
          <w:trHeight w:val="462"/>
          <w:jc w:val="center"/>
        </w:trPr>
        <w:tc>
          <w:tcPr>
            <w:tcW w:w="846" w:type="dxa"/>
            <w:vMerge/>
            <w:textDirection w:val="tbRlV"/>
          </w:tcPr>
          <w:p w:rsidR="00170A76" w:rsidRDefault="00170A76" w:rsidP="002B595F">
            <w:pPr>
              <w:pStyle w:val="a3"/>
              <w:ind w:left="113" w:right="11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78" w:type="dxa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70A76" w:rsidTr="002B595F">
        <w:trPr>
          <w:cantSplit/>
          <w:trHeight w:val="20"/>
          <w:jc w:val="center"/>
        </w:trPr>
        <w:tc>
          <w:tcPr>
            <w:tcW w:w="846" w:type="dxa"/>
            <w:vMerge/>
            <w:textDirection w:val="tbRlV"/>
          </w:tcPr>
          <w:p w:rsidR="00170A76" w:rsidRDefault="00170A76" w:rsidP="002B595F">
            <w:pPr>
              <w:pStyle w:val="a3"/>
              <w:ind w:left="113" w:right="11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8" w:type="dxa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70A76" w:rsidTr="002B595F">
        <w:trPr>
          <w:cantSplit/>
          <w:trHeight w:val="20"/>
          <w:jc w:val="center"/>
        </w:trPr>
        <w:tc>
          <w:tcPr>
            <w:tcW w:w="846" w:type="dxa"/>
            <w:vMerge/>
            <w:textDirection w:val="tbRlV"/>
          </w:tcPr>
          <w:p w:rsidR="00170A76" w:rsidRDefault="00170A76" w:rsidP="002B595F">
            <w:pPr>
              <w:pStyle w:val="a3"/>
              <w:ind w:left="113" w:right="11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78" w:type="dxa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70A76" w:rsidTr="002B595F">
        <w:trPr>
          <w:cantSplit/>
          <w:trHeight w:val="20"/>
          <w:jc w:val="center"/>
        </w:trPr>
        <w:tc>
          <w:tcPr>
            <w:tcW w:w="846" w:type="dxa"/>
            <w:vMerge/>
            <w:textDirection w:val="tbRlV"/>
          </w:tcPr>
          <w:p w:rsidR="00170A76" w:rsidRDefault="00170A76" w:rsidP="002B595F">
            <w:pPr>
              <w:pStyle w:val="a3"/>
              <w:ind w:left="113" w:right="11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78" w:type="dxa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70A76" w:rsidTr="002B595F">
        <w:trPr>
          <w:cantSplit/>
          <w:trHeight w:val="20"/>
          <w:jc w:val="center"/>
        </w:trPr>
        <w:tc>
          <w:tcPr>
            <w:tcW w:w="846" w:type="dxa"/>
            <w:vMerge/>
            <w:textDirection w:val="tbRlV"/>
          </w:tcPr>
          <w:p w:rsidR="00170A76" w:rsidRDefault="00170A76" w:rsidP="002B595F">
            <w:pPr>
              <w:pStyle w:val="a3"/>
              <w:ind w:left="113" w:right="113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78" w:type="dxa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4025" w:type="dxa"/>
            <w:gridSpan w:val="2"/>
            <w:vAlign w:val="center"/>
          </w:tcPr>
          <w:p w:rsidR="00170A76" w:rsidRDefault="00170A76" w:rsidP="002B595F">
            <w:pPr>
              <w:pStyle w:val="a3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170A76" w:rsidTr="002B595F">
        <w:trPr>
          <w:cantSplit/>
          <w:trHeight w:val="1169"/>
          <w:jc w:val="center"/>
        </w:trPr>
        <w:tc>
          <w:tcPr>
            <w:tcW w:w="5540" w:type="dxa"/>
            <w:gridSpan w:val="4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法人代表签字</w:t>
            </w:r>
          </w:p>
          <w:p w:rsidR="00170A76" w:rsidRDefault="00170A76" w:rsidP="002B595F">
            <w:pPr>
              <w:pStyle w:val="a3"/>
              <w:spacing w:line="400" w:lineRule="exact"/>
              <w:jc w:val="righ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385" w:type="dxa"/>
            <w:gridSpan w:val="3"/>
          </w:tcPr>
          <w:p w:rsidR="00170A76" w:rsidRDefault="00170A76" w:rsidP="002B595F">
            <w:pPr>
              <w:pStyle w:val="a3"/>
              <w:spacing w:after="156" w:line="400" w:lineRule="exact"/>
              <w:jc w:val="both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企业盖章</w:t>
            </w:r>
          </w:p>
          <w:p w:rsidR="00170A76" w:rsidRDefault="00170A76" w:rsidP="002B595F">
            <w:pPr>
              <w:pStyle w:val="a3"/>
              <w:spacing w:after="156" w:line="400" w:lineRule="exact"/>
              <w:jc w:val="righ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170A76" w:rsidRDefault="00170A76" w:rsidP="00170A76">
      <w:pPr>
        <w:spacing w:after="156"/>
        <w:ind w:firstLineChars="250" w:firstLine="750"/>
        <w:rPr>
          <w:rFonts w:ascii="Times New Roman" w:eastAsia="仿宋_GB2312"/>
          <w:color w:val="000000"/>
          <w:sz w:val="30"/>
          <w:szCs w:val="27"/>
        </w:rPr>
      </w:pPr>
      <w:r>
        <w:rPr>
          <w:rFonts w:ascii="Times New Roman" w:eastAsia="仿宋_GB2312"/>
          <w:color w:val="000000"/>
          <w:sz w:val="30"/>
          <w:szCs w:val="27"/>
        </w:rPr>
        <w:t>联系人：</w:t>
      </w:r>
      <w:r>
        <w:rPr>
          <w:rFonts w:ascii="Times New Roman" w:eastAsia="仿宋_GB2312"/>
          <w:color w:val="000000"/>
          <w:sz w:val="30"/>
          <w:szCs w:val="27"/>
        </w:rPr>
        <w:t xml:space="preserve">                      </w:t>
      </w:r>
      <w:r>
        <w:rPr>
          <w:rFonts w:ascii="Times New Roman" w:eastAsia="仿宋_GB2312"/>
          <w:color w:val="000000"/>
          <w:sz w:val="30"/>
          <w:szCs w:val="27"/>
        </w:rPr>
        <w:t>联系电话：</w:t>
      </w:r>
    </w:p>
    <w:p w:rsidR="007B04CC" w:rsidRDefault="007B04CC">
      <w:bookmarkStart w:id="0" w:name="_GoBack"/>
      <w:bookmarkEnd w:id="0"/>
    </w:p>
    <w:sectPr w:rsidR="007B04CC" w:rsidSect="005E063F">
      <w:pgSz w:w="11906" w:h="16838" w:code="9"/>
      <w:pgMar w:top="1077" w:right="1531" w:bottom="1077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76"/>
    <w:rsid w:val="00170A76"/>
    <w:rsid w:val="005E063F"/>
    <w:rsid w:val="007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CBA66-84D6-45DF-9059-99AE186F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0A7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2017-09-01T01:46:00Z</dcterms:created>
  <dcterms:modified xsi:type="dcterms:W3CDTF">2017-09-01T01:49:00Z</dcterms:modified>
</cp:coreProperties>
</file>