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3C" w:rsidRDefault="00CB54CD">
      <w:pPr>
        <w:spacing w:line="5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摄影行业新冠疫情防控指引</w:t>
      </w:r>
    </w:p>
    <w:p w:rsidR="00606B3C" w:rsidRDefault="00CB54CD">
      <w:pPr>
        <w:spacing w:line="500" w:lineRule="exact"/>
        <w:jc w:val="center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（本指引由市商务局制定并解释，由市疾控归口并发布）</w:t>
      </w:r>
    </w:p>
    <w:p w:rsidR="00606B3C" w:rsidRPr="00A2749F" w:rsidRDefault="00606B3C">
      <w:pPr>
        <w:spacing w:line="560" w:lineRule="exact"/>
        <w:jc w:val="center"/>
        <w:rPr>
          <w:rFonts w:ascii="黑体" w:eastAsia="黑体" w:hAnsi="黑体" w:cs="方正小标宋简体"/>
          <w:color w:val="000000"/>
          <w:sz w:val="44"/>
          <w:szCs w:val="44"/>
          <w:shd w:val="clear" w:color="auto" w:fill="FFFFFF"/>
        </w:rPr>
      </w:pPr>
    </w:p>
    <w:p w:rsidR="00606B3C" w:rsidRDefault="00CB54CD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为有效防范新冠疫情传播风险，科学、精准、从严做好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摄影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行业疫情防控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，保护消费者与从业人员健康安全，满足市民生活服务需求，制定本指引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。本指引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适用于本市摄影行业企业及其门店。</w:t>
      </w:r>
    </w:p>
    <w:p w:rsidR="00606B3C" w:rsidRDefault="00CB54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sz w:val="32"/>
          <w:szCs w:val="32"/>
        </w:rPr>
        <w:t>制定完善疫情防控方案预案。</w:t>
      </w:r>
      <w:r>
        <w:rPr>
          <w:rFonts w:ascii="仿宋_GB2312" w:eastAsia="仿宋_GB2312" w:hAnsi="仿宋_GB2312" w:cs="仿宋_GB2312" w:hint="eastAsia"/>
          <w:sz w:val="32"/>
          <w:szCs w:val="32"/>
        </w:rPr>
        <w:t>摄影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企业要根据本市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</w:t>
      </w:r>
      <w:r>
        <w:rPr>
          <w:rFonts w:ascii="仿宋_GB2312" w:eastAsia="仿宋_GB2312" w:hAnsi="仿宋_GB2312" w:cs="仿宋_GB2312" w:hint="eastAsia"/>
          <w:sz w:val="32"/>
          <w:szCs w:val="32"/>
        </w:rPr>
        <w:t>防控工作机构及商务、疾控等部门发布的有关防控指引，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完善本单位和员工防控方案、应急预案，加强培训演练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门店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设置防疫督导员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，宣传防疫指引要求，做好内部培训，督促检查员工落实情况，对相关部门提出的问题督促检查整改，提示顾客遵守防疫规定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06B3C" w:rsidRDefault="00CB54CD">
      <w:pPr>
        <w:spacing w:line="560" w:lineRule="exact"/>
        <w:ind w:firstLineChars="200" w:firstLine="640"/>
        <w:rPr>
          <w:rStyle w:val="NormalCharacter"/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sz w:val="32"/>
          <w:szCs w:val="32"/>
        </w:rPr>
        <w:t>建立</w:t>
      </w:r>
      <w:r>
        <w:rPr>
          <w:rFonts w:ascii="楷体_GB2312" w:eastAsia="楷体_GB2312" w:hAnsi="楷体_GB2312" w:cs="楷体_GB2312" w:hint="eastAsia"/>
          <w:sz w:val="32"/>
          <w:szCs w:val="32"/>
        </w:rPr>
        <w:t>员工健康监测报告制度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做好员工健康档案管理，准确掌握其健康状况，如有发热、干咳、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乏力、嗅觉</w:t>
      </w:r>
      <w:r>
        <w:rPr>
          <w:rFonts w:ascii="仿宋_GB2312" w:eastAsia="仿宋_GB2312" w:hAnsi="仿宋_GB2312" w:cs="仿宋_GB2312" w:hint="eastAsia"/>
          <w:sz w:val="32"/>
          <w:szCs w:val="32"/>
        </w:rPr>
        <w:t>减退、</w:t>
      </w:r>
      <w:r>
        <w:rPr>
          <w:rFonts w:ascii="仿宋_GB2312" w:eastAsia="仿宋_GB2312" w:hAnsi="仿宋_GB2312" w:cs="仿宋_GB2312" w:hint="eastAsia"/>
          <w:sz w:val="32"/>
          <w:szCs w:val="32"/>
        </w:rPr>
        <w:t>味觉减退、鼻塞、流涕、咽痛、结膜炎、肌痛和腹泻等症状的，应主动报告单位并及时就医，不可带病上岗。及时排查来自有本土确诊病例地区，或者与目前国内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、本市</w:t>
      </w:r>
      <w:r>
        <w:rPr>
          <w:rFonts w:ascii="仿宋_GB2312" w:eastAsia="仿宋_GB2312" w:hAnsi="仿宋_GB2312" w:cs="仿宋_GB2312" w:hint="eastAsia"/>
          <w:sz w:val="32"/>
          <w:szCs w:val="32"/>
        </w:rPr>
        <w:t>已报告病例行程有时空重合的员工及共同居住者，一旦发现，应迅速果断按相关要求落实管控措施。</w:t>
      </w:r>
    </w:p>
    <w:p w:rsidR="00606B3C" w:rsidRDefault="00CB54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3.</w:t>
      </w:r>
      <w:r>
        <w:rPr>
          <w:rFonts w:ascii="楷体_GB2312" w:eastAsia="楷体_GB2312" w:hAnsi="楷体_GB2312" w:cs="楷体_GB2312" w:hint="eastAsia"/>
          <w:sz w:val="32"/>
          <w:szCs w:val="32"/>
        </w:rPr>
        <w:t>员工落实个人防护责任。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员工原则上应完成新冠疫苗全程接种或加强免疫接种，做到“应接尽接”。体</w:t>
      </w:r>
      <w:r>
        <w:rPr>
          <w:rFonts w:ascii="仿宋_GB2312" w:eastAsia="仿宋_GB2312" w:hAnsi="仿宋_GB2312" w:cs="仿宋_GB2312" w:hint="eastAsia"/>
          <w:sz w:val="32"/>
          <w:szCs w:val="32"/>
        </w:rPr>
        <w:t>温正常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北京健康</w:t>
      </w:r>
      <w:r>
        <w:rPr>
          <w:rFonts w:ascii="仿宋_GB2312" w:eastAsia="仿宋_GB2312" w:hAnsi="仿宋_GB2312" w:cs="仿宋_GB2312" w:hint="eastAsia"/>
          <w:sz w:val="32"/>
          <w:szCs w:val="32"/>
        </w:rPr>
        <w:t>宝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状态“未见异常”、</w:t>
      </w:r>
      <w:r>
        <w:rPr>
          <w:rFonts w:ascii="仿宋_GB2312" w:eastAsia="仿宋_GB2312" w:hAnsi="仿宋_GB2312" w:cs="仿宋_GB2312" w:hint="eastAsia"/>
          <w:sz w:val="32"/>
          <w:szCs w:val="32"/>
        </w:rPr>
        <w:t>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小时核酸阴性证明的</w:t>
      </w:r>
      <w:r>
        <w:rPr>
          <w:rFonts w:ascii="仿宋_GB2312" w:eastAsia="仿宋_GB2312" w:hAnsi="仿宋_GB2312" w:cs="仿宋_GB2312" w:hint="eastAsia"/>
          <w:sz w:val="32"/>
          <w:szCs w:val="32"/>
        </w:rPr>
        <w:t>员工</w:t>
      </w:r>
      <w:r>
        <w:rPr>
          <w:rFonts w:ascii="仿宋_GB2312" w:eastAsia="仿宋_GB2312" w:hAnsi="仿宋_GB2312" w:cs="仿宋_GB2312" w:hint="eastAsia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sz w:val="32"/>
          <w:szCs w:val="32"/>
        </w:rPr>
        <w:t>可</w:t>
      </w:r>
      <w:r>
        <w:rPr>
          <w:rFonts w:ascii="仿宋_GB2312" w:eastAsia="仿宋_GB2312" w:hAnsi="仿宋_GB2312" w:cs="仿宋_GB2312" w:hint="eastAsia"/>
          <w:sz w:val="32"/>
          <w:szCs w:val="32"/>
        </w:rPr>
        <w:t>上岗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（根据全市核酸检测频次要求动态调整）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上岗期间须规范佩戴口罩，直接接触顾客的服务人员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sz w:val="32"/>
          <w:szCs w:val="32"/>
        </w:rPr>
        <w:t>佩戴</w:t>
      </w:r>
      <w:r>
        <w:rPr>
          <w:rFonts w:ascii="仿宋_GB2312" w:eastAsia="仿宋_GB2312" w:hAnsi="仿宋_GB2312" w:cs="仿宋_GB2312" w:hint="eastAsia"/>
          <w:sz w:val="32"/>
          <w:szCs w:val="32"/>
        </w:rPr>
        <w:t>N95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KN95</w:t>
      </w:r>
      <w:r>
        <w:rPr>
          <w:rFonts w:ascii="仿宋_GB2312" w:eastAsia="仿宋_GB2312" w:hAnsi="仿宋_GB2312" w:cs="仿宋_GB2312" w:hint="eastAsia"/>
          <w:sz w:val="32"/>
          <w:szCs w:val="32"/>
        </w:rPr>
        <w:t>口罩。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服务前后要对手部充分消毒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06B3C" w:rsidRDefault="00CB54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sz w:val="32"/>
          <w:szCs w:val="32"/>
        </w:rPr>
        <w:t>严格查验进店顾客健康状况。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门店</w:t>
      </w:r>
      <w:r>
        <w:rPr>
          <w:rFonts w:ascii="仿宋_GB2312" w:eastAsia="仿宋_GB2312" w:hAnsi="仿宋_GB2312" w:cs="仿宋_GB2312" w:hint="eastAsia"/>
          <w:sz w:val="32"/>
          <w:szCs w:val="32"/>
        </w:rPr>
        <w:t>入口</w:t>
      </w:r>
      <w:r>
        <w:rPr>
          <w:rFonts w:ascii="仿宋_GB2312" w:eastAsia="仿宋_GB2312" w:hAnsi="仿宋_GB2312" w:cs="仿宋_GB2312" w:hint="eastAsia"/>
          <w:sz w:val="32"/>
          <w:szCs w:val="32"/>
        </w:rPr>
        <w:t>处应</w:t>
      </w:r>
      <w:r>
        <w:rPr>
          <w:rFonts w:ascii="仿宋_GB2312" w:eastAsia="仿宋_GB2312" w:hAnsi="仿宋_GB2312" w:cs="仿宋_GB2312" w:hint="eastAsia"/>
          <w:sz w:val="32"/>
          <w:szCs w:val="32"/>
        </w:rPr>
        <w:t>设置专人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负责查验，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确保每名进店顾客测温、扫码、规范佩戴口罩、查验核酸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规范佩戴口罩、</w:t>
      </w:r>
      <w:r>
        <w:rPr>
          <w:rFonts w:ascii="仿宋_GB2312" w:eastAsia="仿宋_GB2312" w:hAnsi="仿宋_GB2312" w:cs="仿宋_GB2312" w:hint="eastAsia"/>
          <w:sz w:val="32"/>
          <w:szCs w:val="32"/>
        </w:rPr>
        <w:t>体温正常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北京健康宝状态“未见异常”、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小时内核酸阴性证明人员方可进入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（根据全市进入公共场所核酸检测频次要求动态调整）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对于不使用或不会操作智能手机的</w:t>
      </w:r>
      <w:r>
        <w:rPr>
          <w:rFonts w:ascii="仿宋_GB2312" w:eastAsia="仿宋_GB2312" w:hAnsi="仿宋_GB2312" w:cs="仿宋_GB2312" w:hint="eastAsia"/>
          <w:sz w:val="32"/>
          <w:szCs w:val="32"/>
        </w:rPr>
        <w:t>顾客</w:t>
      </w:r>
      <w:r>
        <w:rPr>
          <w:rFonts w:ascii="仿宋_GB2312" w:eastAsia="仿宋_GB2312" w:hAnsi="仿宋_GB2312" w:cs="仿宋_GB2312" w:hint="eastAsia"/>
          <w:sz w:val="32"/>
          <w:szCs w:val="32"/>
        </w:rPr>
        <w:t>，可采取凭有效身份证登记、</w:t>
      </w:r>
      <w:r>
        <w:rPr>
          <w:rFonts w:ascii="仿宋_GB2312" w:eastAsia="仿宋_GB2312" w:hAnsi="仿宋_GB2312" w:cs="仿宋_GB2312" w:hint="eastAsia"/>
          <w:sz w:val="32"/>
          <w:szCs w:val="32"/>
        </w:rPr>
        <w:t>他人代查健康码</w:t>
      </w:r>
      <w:r>
        <w:rPr>
          <w:rFonts w:ascii="仿宋_GB2312" w:eastAsia="仿宋_GB2312" w:hAnsi="仿宋_GB2312" w:cs="仿宋_GB2312" w:hint="eastAsia"/>
          <w:sz w:val="32"/>
          <w:szCs w:val="32"/>
        </w:rPr>
        <w:t>、出示符合要求的核酸阴性证明等替代措施。</w:t>
      </w:r>
    </w:p>
    <w:p w:rsidR="00606B3C" w:rsidRDefault="00CB54CD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sz w:val="32"/>
          <w:szCs w:val="32"/>
        </w:rPr>
        <w:t>严格控制人流密度。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店内外人员易聚集区域划设“一米线”，提示顾客与他人保持社交距离，</w:t>
      </w:r>
      <w:r>
        <w:rPr>
          <w:rFonts w:ascii="仿宋_GB2312" w:eastAsia="仿宋_GB2312" w:hAnsi="仿宋_GB2312" w:cs="仿宋_GB2312" w:hint="eastAsia"/>
          <w:sz w:val="32"/>
          <w:szCs w:val="32"/>
        </w:rPr>
        <w:t>防止人员聚集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06B3C" w:rsidRDefault="00CB54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6</w:t>
      </w:r>
      <w:r>
        <w:rPr>
          <w:rFonts w:ascii="楷体_GB2312" w:eastAsia="楷体_GB2312" w:hAnsi="楷体_GB2312" w:cs="楷体_GB2312" w:hint="eastAsia"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sz w:val="32"/>
          <w:szCs w:val="32"/>
        </w:rPr>
        <w:t>加强公共环境、用品清洁消杀。</w:t>
      </w:r>
      <w:r>
        <w:rPr>
          <w:rFonts w:ascii="仿宋_GB2312" w:eastAsia="仿宋_GB2312" w:hAnsi="仿宋_GB2312" w:cs="仿宋_GB2312" w:hint="eastAsia"/>
          <w:sz w:val="32"/>
          <w:szCs w:val="32"/>
        </w:rPr>
        <w:t>门店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提供免洗手消毒剂。</w:t>
      </w:r>
      <w:r>
        <w:rPr>
          <w:rFonts w:ascii="仿宋_GB2312" w:eastAsia="仿宋_GB2312" w:hAnsi="仿宋_GB2312" w:cs="仿宋_GB2312" w:hint="eastAsia"/>
          <w:sz w:val="32"/>
          <w:szCs w:val="32"/>
        </w:rPr>
        <w:t>门把手、</w:t>
      </w:r>
      <w:r>
        <w:rPr>
          <w:rFonts w:ascii="仿宋_GB2312" w:eastAsia="仿宋_GB2312" w:hAnsi="仿宋_GB2312" w:cs="仿宋_GB2312" w:hint="eastAsia"/>
          <w:sz w:val="32"/>
          <w:szCs w:val="32"/>
        </w:rPr>
        <w:t>门帘等</w:t>
      </w:r>
      <w:r>
        <w:rPr>
          <w:rFonts w:ascii="仿宋_GB2312" w:eastAsia="仿宋_GB2312" w:hAnsi="仿宋_GB2312" w:cs="仿宋_GB2312" w:hint="eastAsia"/>
          <w:sz w:val="32"/>
          <w:szCs w:val="32"/>
        </w:rPr>
        <w:t>顾客接触较多部位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至少每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小时消毒一次</w:t>
      </w:r>
      <w:r>
        <w:rPr>
          <w:rFonts w:ascii="仿宋_GB2312" w:eastAsia="仿宋_GB2312" w:hAnsi="仿宋_GB2312" w:cs="仿宋_GB2312" w:hint="eastAsia"/>
          <w:sz w:val="32"/>
          <w:szCs w:val="32"/>
        </w:rPr>
        <w:t>。顾客用品如服装、饰品</w:t>
      </w:r>
      <w:r>
        <w:rPr>
          <w:rFonts w:ascii="仿宋_GB2312" w:eastAsia="仿宋_GB2312" w:hAnsi="仿宋_GB2312" w:cs="仿宋_GB2312" w:hint="eastAsia"/>
          <w:sz w:val="32"/>
          <w:szCs w:val="32"/>
        </w:rPr>
        <w:t>、道具</w:t>
      </w:r>
      <w:r>
        <w:rPr>
          <w:rFonts w:ascii="仿宋_GB2312" w:eastAsia="仿宋_GB2312" w:hAnsi="仿宋_GB2312" w:cs="仿宋_GB2312" w:hint="eastAsia"/>
          <w:sz w:val="32"/>
          <w:szCs w:val="32"/>
        </w:rPr>
        <w:t>等应一客一消毒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一次性用品要保证充足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按规定开展环境核酸检测。</w:t>
      </w:r>
    </w:p>
    <w:p w:rsidR="00606B3C" w:rsidRDefault="00CB54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7.</w:t>
      </w:r>
      <w:r>
        <w:rPr>
          <w:rFonts w:ascii="楷体_GB2312" w:eastAsia="楷体_GB2312" w:hAnsi="楷体_GB2312" w:cs="楷体_GB2312" w:hint="eastAsia"/>
          <w:sz w:val="32"/>
          <w:szCs w:val="32"/>
        </w:rPr>
        <w:t>保持营业场所通风。</w:t>
      </w:r>
      <w:r>
        <w:rPr>
          <w:rFonts w:ascii="仿宋_GB2312" w:eastAsia="仿宋_GB2312" w:hAnsi="仿宋_GB2312" w:cs="仿宋_GB2312" w:hint="eastAsia"/>
          <w:sz w:val="32"/>
          <w:szCs w:val="32"/>
        </w:rPr>
        <w:t>优先开窗自然通风，</w:t>
      </w:r>
      <w:r>
        <w:rPr>
          <w:rFonts w:ascii="仿宋_GB2312" w:eastAsia="仿宋_GB2312" w:hAnsi="仿宋_GB2312" w:cs="仿宋_GB2312" w:hint="eastAsia"/>
          <w:sz w:val="32"/>
          <w:szCs w:val="32"/>
        </w:rPr>
        <w:t>有条件的可以开启排风扇等抽气装置以加强室内空气流动。使用集中空调通风系统的，运行与管理应按照《新型冠状病毒肺炎流行期间集中空调通风系统运行防控指引》要求执行。</w:t>
      </w:r>
    </w:p>
    <w:p w:rsidR="00606B3C" w:rsidRDefault="00CB54C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8</w:t>
      </w:r>
      <w:r>
        <w:rPr>
          <w:rFonts w:ascii="楷体_GB2312" w:eastAsia="楷体_GB2312" w:hAnsi="楷体_GB2312" w:cs="楷体_GB2312" w:hint="eastAsia"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sz w:val="32"/>
          <w:szCs w:val="32"/>
        </w:rPr>
        <w:t>加强非工作时间员工管理。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应掌握员工住宿信息，鼓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励有条件的企业为员工提供集中居住，不得居住违规群租房。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建立健全员工宿舍管理制度，明确防疫工作培训、检查、奖惩等措施及要求。保持居室清洁，定期环境消杀。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配备宿舍管理员，将防疫措施落实到岗、责任到人。提倡员工“点对点”上下班，尽量减少不必要社交活动，自觉做到不聚会、不串门、不扎堆。</w:t>
      </w:r>
    </w:p>
    <w:p w:rsidR="00606B3C" w:rsidRDefault="00606B3C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:rsidR="00606B3C" w:rsidRDefault="00606B3C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:rsidR="00606B3C" w:rsidRDefault="00606B3C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:rsidR="00606B3C" w:rsidRDefault="00606B3C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:rsidR="00606B3C" w:rsidRDefault="00606B3C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:rsidR="00606B3C" w:rsidRDefault="00606B3C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:rsidR="00606B3C" w:rsidRDefault="00606B3C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:rsidR="00606B3C" w:rsidRDefault="00606B3C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sectPr w:rsidR="00606B3C" w:rsidSect="00606B3C"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4CD" w:rsidRPr="00C219AC" w:rsidRDefault="00CB54CD" w:rsidP="00A2749F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:rsidR="00CB54CD" w:rsidRPr="00C219AC" w:rsidRDefault="00CB54CD" w:rsidP="00A2749F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4CD" w:rsidRPr="00C219AC" w:rsidRDefault="00CB54CD" w:rsidP="00A2749F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:rsidR="00CB54CD" w:rsidRPr="00C219AC" w:rsidRDefault="00CB54CD" w:rsidP="00A2749F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B57F6F21"/>
    <w:rsid w:val="B57F6F21"/>
    <w:rsid w:val="FFF32CE6"/>
    <w:rsid w:val="00606B3C"/>
    <w:rsid w:val="00A2749F"/>
    <w:rsid w:val="00CB54CD"/>
    <w:rsid w:val="13F0D962"/>
    <w:rsid w:val="1FC78FF8"/>
    <w:rsid w:val="3D6F275C"/>
    <w:rsid w:val="3EFD36C1"/>
    <w:rsid w:val="4FBE8315"/>
    <w:rsid w:val="57B71A61"/>
    <w:rsid w:val="5BF603DD"/>
    <w:rsid w:val="5F8FC5A4"/>
    <w:rsid w:val="65BE5C69"/>
    <w:rsid w:val="6FCB1A91"/>
    <w:rsid w:val="6FF58C44"/>
    <w:rsid w:val="77FA0235"/>
    <w:rsid w:val="79B7EFD8"/>
    <w:rsid w:val="7B9F631A"/>
    <w:rsid w:val="7BFD279F"/>
    <w:rsid w:val="7CBF2601"/>
    <w:rsid w:val="7E9D590D"/>
    <w:rsid w:val="7F5FAE7E"/>
    <w:rsid w:val="7F9BE75E"/>
    <w:rsid w:val="7FE63A6E"/>
    <w:rsid w:val="7FFEEE2B"/>
    <w:rsid w:val="96BF794A"/>
    <w:rsid w:val="B57F6F21"/>
    <w:rsid w:val="B5DF603D"/>
    <w:rsid w:val="BB671FDE"/>
    <w:rsid w:val="BDF9F834"/>
    <w:rsid w:val="BF5C5317"/>
    <w:rsid w:val="CBFF35F0"/>
    <w:rsid w:val="D17E33BB"/>
    <w:rsid w:val="D1FFBD84"/>
    <w:rsid w:val="DDB712BA"/>
    <w:rsid w:val="E7DA8838"/>
    <w:rsid w:val="E8FAA23C"/>
    <w:rsid w:val="EB3EA199"/>
    <w:rsid w:val="EBCDCC17"/>
    <w:rsid w:val="ED7F34AC"/>
    <w:rsid w:val="EF4F0356"/>
    <w:rsid w:val="EF8FD659"/>
    <w:rsid w:val="F7FF4914"/>
    <w:rsid w:val="F7FFCB3A"/>
    <w:rsid w:val="FD7BD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B3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06B3C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NormalCharacter">
    <w:name w:val="NormalCharacter"/>
    <w:qFormat/>
    <w:rsid w:val="00606B3C"/>
  </w:style>
  <w:style w:type="paragraph" w:customStyle="1" w:styleId="a4">
    <w:name w:val="段"/>
    <w:qFormat/>
    <w:rsid w:val="00606B3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styleId="a5">
    <w:name w:val="header"/>
    <w:basedOn w:val="a"/>
    <w:link w:val="Char"/>
    <w:rsid w:val="00A27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2749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A27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2749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601</Characters>
  <Application>Microsoft Office Word</Application>
  <DocSecurity>0</DocSecurity>
  <Lines>20</Lines>
  <Paragraphs>7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杨丹</cp:lastModifiedBy>
  <cp:revision>2</cp:revision>
  <dcterms:created xsi:type="dcterms:W3CDTF">2022-06-21T00:19:00Z</dcterms:created>
  <dcterms:modified xsi:type="dcterms:W3CDTF">2022-06-21T00:19:00Z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