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440" w:lineRule="exact"/>
        <w:ind w:firstLine="0" w:firstLineChars="0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line="440" w:lineRule="exact"/>
        <w:ind w:firstLine="0" w:firstLineChars="0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项目对接洽谈信息收集表</w:t>
      </w:r>
    </w:p>
    <w:p>
      <w:pPr>
        <w:widowControl/>
        <w:wordWrap/>
        <w:adjustRightInd/>
        <w:snapToGrid/>
        <w:spacing w:after="318" w:afterLines="50" w:line="420" w:lineRule="exact"/>
        <w:ind w:firstLine="0" w:firstLineChars="0"/>
        <w:jc w:val="center"/>
        <w:textAlignment w:val="auto"/>
        <w:rPr>
          <w:rFonts w:hint="eastAsia" w:eastAsia="宋体" w:cs="Times New Roman"/>
          <w:b/>
          <w:bCs/>
          <w:sz w:val="28"/>
          <w:szCs w:val="28"/>
          <w:lang w:eastAsia="zh-CN"/>
        </w:rPr>
      </w:pPr>
      <w:r>
        <w:rPr>
          <w:rFonts w:hint="eastAsia" w:eastAsia="宋体" w:cs="Times New Roman"/>
          <w:b/>
          <w:bCs/>
          <w:sz w:val="28"/>
          <w:szCs w:val="28"/>
          <w:lang w:eastAsia="zh-CN"/>
        </w:rPr>
        <w:t>（将作为京洽会重点洽谈项目</w:t>
      </w:r>
      <w:r>
        <w:rPr>
          <w:rFonts w:hint="eastAsia" w:eastAsia="宋体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="宋体" w:cs="Times New Roman"/>
          <w:b/>
          <w:bCs/>
          <w:sz w:val="28"/>
          <w:szCs w:val="28"/>
          <w:lang w:eastAsia="zh-CN"/>
        </w:rPr>
        <w:t>提前转至意向对接区域部门）</w:t>
      </w:r>
    </w:p>
    <w:tbl>
      <w:tblPr>
        <w:tblStyle w:val="7"/>
        <w:tblW w:w="93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938"/>
        <w:gridCol w:w="2164"/>
        <w:gridCol w:w="2164"/>
        <w:gridCol w:w="2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项目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名称</w:t>
            </w:r>
          </w:p>
        </w:tc>
        <w:tc>
          <w:tcPr>
            <w:tcW w:w="8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拟对接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  <w:lang w:eastAsia="zh-CN"/>
              </w:rPr>
              <w:t>洽谈区域</w:t>
            </w:r>
          </w:p>
        </w:tc>
        <w:tc>
          <w:tcPr>
            <w:tcW w:w="8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0"/>
              </w:rPr>
              <w:t>北京市</w:t>
            </w:r>
          </w:p>
          <w:p>
            <w:pPr>
              <w:widowControl/>
              <w:wordWrap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  <w:t xml:space="preserve">东城区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  <w:t xml:space="preserve">西城区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  <w:t xml:space="preserve">朝阳区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  <w:t xml:space="preserve">海淀区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  <w:t>丰台区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  <w:t xml:space="preserve">石景山区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  <w:t>门头沟区</w:t>
            </w:r>
          </w:p>
          <w:p>
            <w:pPr>
              <w:widowControl/>
              <w:wordWrap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  <w:t xml:space="preserve">房山区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  <w:t xml:space="preserve">通州区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  <w:t>顺义区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  <w:t xml:space="preserve">大兴区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  <w:t xml:space="preserve">昌平区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  <w:t xml:space="preserve">平谷区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  <w:t xml:space="preserve">怀柔区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  <w:t xml:space="preserve">密云区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</w:rPr>
              <w:t>延庆区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  <w:lang w:val="en-US" w:eastAsia="zh-CN"/>
              </w:rPr>
              <w:t xml:space="preserve">经济技术开发区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0"/>
                <w:lang w:val="en-US" w:eastAsia="zh-CN"/>
              </w:rPr>
              <w:t>天竺综合保税区</w:t>
            </w:r>
          </w:p>
          <w:p>
            <w:pPr>
              <w:widowControl/>
              <w:wordWrap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0"/>
              </w:rPr>
              <w:t>天津市</w:t>
            </w:r>
          </w:p>
          <w:p>
            <w:pPr>
              <w:widowControl/>
              <w:wordWrap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滨海新区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和平区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河北区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河西区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河东区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南开区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红桥区</w:t>
            </w:r>
          </w:p>
          <w:p>
            <w:pPr>
              <w:widowControl/>
              <w:wordWrap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东丽区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西青区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津南区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北辰区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武清区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宝坻区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静海区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宁河区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蓟州区</w:t>
            </w:r>
          </w:p>
          <w:p>
            <w:pPr>
              <w:widowControl/>
              <w:wordWrap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0"/>
              </w:rPr>
              <w:t>河北省</w:t>
            </w:r>
          </w:p>
          <w:p>
            <w:pPr>
              <w:widowControl/>
              <w:wordWrap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张家口市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唐山市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廊坊市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保定市</w:t>
            </w:r>
            <w:r>
              <w:rPr>
                <w:rFonts w:hint="eastAsia" w:ascii="宋体" w:hAnsi="宋体" w:eastAsia="宋体" w:cs="Times New Roman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  <w:t>（请注明）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项目信息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投资方名称</w:t>
            </w:r>
          </w:p>
        </w:tc>
        <w:tc>
          <w:tcPr>
            <w:tcW w:w="6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项目内容</w:t>
            </w:r>
          </w:p>
        </w:tc>
        <w:tc>
          <w:tcPr>
            <w:tcW w:w="6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>对接洽谈事项</w:t>
            </w:r>
          </w:p>
        </w:tc>
        <w:tc>
          <w:tcPr>
            <w:tcW w:w="6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投资总额</w:t>
            </w:r>
          </w:p>
        </w:tc>
        <w:tc>
          <w:tcPr>
            <w:tcW w:w="6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  <w:t>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  <w:t>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  <w:t>人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  <w:t>联系电话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</w:tr>
    </w:tbl>
    <w:p>
      <w:pPr>
        <w:spacing w:line="400" w:lineRule="exact"/>
        <w:ind w:firstLine="0" w:firstLineChars="0"/>
      </w:pPr>
      <w:r>
        <w:rPr>
          <w:rFonts w:hint="eastAsia" w:eastAsia="宋体" w:cs="Times New Roman"/>
          <w:b/>
          <w:bCs/>
          <w:sz w:val="28"/>
          <w:szCs w:val="28"/>
        </w:rPr>
        <w:t>注：</w:t>
      </w:r>
      <w:r>
        <w:rPr>
          <w:rFonts w:hint="eastAsia" w:eastAsia="宋体" w:cs="Times New Roman"/>
          <w:color w:val="auto"/>
          <w:sz w:val="28"/>
          <w:szCs w:val="28"/>
          <w:u w:val="none"/>
        </w:rPr>
        <w:t>请</w:t>
      </w:r>
      <w:r>
        <w:rPr>
          <w:rFonts w:hint="eastAsia" w:eastAsia="宋体" w:cs="Times New Roman"/>
          <w:color w:val="auto"/>
          <w:sz w:val="28"/>
          <w:szCs w:val="28"/>
          <w:u w:val="none"/>
          <w:lang w:eastAsia="zh-CN"/>
        </w:rPr>
        <w:t>发送</w:t>
      </w:r>
      <w:r>
        <w:rPr>
          <w:rFonts w:hint="eastAsia" w:eastAsia="宋体" w:cs="Times New Roman"/>
          <w:color w:val="auto"/>
          <w:sz w:val="28"/>
          <w:szCs w:val="28"/>
          <w:u w:val="none"/>
        </w:rPr>
        <w:t>至</w:t>
      </w:r>
      <w:r>
        <w:rPr>
          <w:rFonts w:hint="eastAsia" w:eastAsia="宋体" w:cs="Times New Roman"/>
          <w:color w:val="auto"/>
          <w:sz w:val="28"/>
          <w:szCs w:val="28"/>
          <w:u w:val="none"/>
          <w:lang w:val="en-US" w:eastAsia="zh-CN"/>
        </w:rPr>
        <w:t>zixun</w:t>
      </w:r>
      <w:r>
        <w:rPr>
          <w:rFonts w:hint="eastAsia" w:eastAsia="宋体" w:cs="Times New Roman"/>
          <w:color w:val="auto"/>
          <w:sz w:val="28"/>
          <w:szCs w:val="28"/>
          <w:u w:val="none"/>
        </w:rPr>
        <w:t>@invest.beijing.gov.cn</w:t>
      </w:r>
    </w:p>
    <w:sectPr>
      <w:pgSz w:w="11906" w:h="16838"/>
      <w:pgMar w:top="1531" w:right="1474" w:bottom="1417" w:left="1587" w:header="851" w:footer="1361" w:gutter="0"/>
      <w:cols w:space="720" w:num="1"/>
      <w:titlePg/>
      <w:rtlGutter w:val="0"/>
      <w:docGrid w:type="linesAndChars" w:linePitch="631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5436994"/>
    <w:rsid w:val="0B15473B"/>
    <w:rsid w:val="0C536AA3"/>
    <w:rsid w:val="0D280E6C"/>
    <w:rsid w:val="0D873202"/>
    <w:rsid w:val="0E0358D3"/>
    <w:rsid w:val="15A352FE"/>
    <w:rsid w:val="1B09152F"/>
    <w:rsid w:val="2ECA3064"/>
    <w:rsid w:val="35436994"/>
    <w:rsid w:val="3C1B2045"/>
    <w:rsid w:val="40217583"/>
    <w:rsid w:val="42E66F30"/>
    <w:rsid w:val="43621DB2"/>
    <w:rsid w:val="43CF15D6"/>
    <w:rsid w:val="545413F8"/>
    <w:rsid w:val="563F1F10"/>
    <w:rsid w:val="5D335385"/>
    <w:rsid w:val="5E6675A4"/>
    <w:rsid w:val="645A2F58"/>
    <w:rsid w:val="6CF7643E"/>
    <w:rsid w:val="771F1A6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="黑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2"/>
    </w:pPr>
    <w:rPr>
      <w:rFonts w:ascii="Times New Roman" w:hAnsi="Times New Roman" w:eastAsia="楷体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3"/>
    </w:pPr>
    <w:rPr>
      <w:rFonts w:ascii="Times New Roman" w:hAnsi="Times New Roman" w:eastAsia="仿宋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2019-04-22T10:55:00Z</dcterms:created>
  <dc:creator>Ours</dc:creator>
  <cp:lastModifiedBy>王爱丽</cp:lastModifiedBy>
  <dcterms:modified xsi:type="dcterms:W3CDTF">2019-04-24T06:55:11Z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